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851"/>
        <w:gridCol w:w="285"/>
        <w:gridCol w:w="1277"/>
        <w:gridCol w:w="1002"/>
        <w:gridCol w:w="2839"/>
      </w:tblGrid>
      <w:tr w:rsidR="00270330" w:rsidRPr="000F0255" w:rsidTr="000F0255">
        <w:trPr>
          <w:trHeight w:hRule="exact" w:val="1528"/>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5403" w:type="dxa"/>
            <w:gridSpan w:val="4"/>
            <w:shd w:val="clear" w:color="000000" w:fill="FFFFFF"/>
            <w:tcMar>
              <w:left w:w="34" w:type="dxa"/>
              <w:right w:w="34" w:type="dxa"/>
            </w:tcMar>
          </w:tcPr>
          <w:p w:rsidR="00270330" w:rsidRPr="007772A6" w:rsidRDefault="005B15DB" w:rsidP="00C12C97">
            <w:pPr>
              <w:spacing w:after="0" w:line="240" w:lineRule="auto"/>
              <w:jc w:val="both"/>
              <w:rPr>
                <w:lang w:val="ru-RU"/>
              </w:rPr>
            </w:pPr>
            <w:r w:rsidRPr="007772A6">
              <w:rPr>
                <w:rFonts w:ascii="Times New Roman" w:hAnsi="Times New Roman" w:cs="Times New Roman"/>
                <w:color w:val="000000"/>
                <w:lang w:val="ru-RU"/>
              </w:rPr>
              <w:t xml:space="preserve">Приложение к ОПОП по направлению подготовки 45.03.01 Филология (высшее образование - бакалавриат), Направленность (профиль) программы «Профиль"Филология"», утв. приказом ректора ОмГА от </w:t>
            </w:r>
            <w:r w:rsidR="00C12C97">
              <w:rPr>
                <w:rFonts w:ascii="Times New Roman" w:hAnsi="Times New Roman" w:cs="Times New Roman"/>
                <w:color w:val="000000"/>
                <w:lang w:val="ru-RU"/>
              </w:rPr>
              <w:t>30</w:t>
            </w:r>
            <w:r w:rsidR="007772A6" w:rsidRPr="00F56B4C">
              <w:rPr>
                <w:rFonts w:ascii="Times New Roman" w:hAnsi="Times New Roman" w:cs="Times New Roman"/>
                <w:color w:val="000000"/>
                <w:lang w:val="ru-RU"/>
              </w:rPr>
              <w:t>.0</w:t>
            </w:r>
            <w:r w:rsidR="00C12C97">
              <w:rPr>
                <w:rFonts w:ascii="Times New Roman" w:hAnsi="Times New Roman" w:cs="Times New Roman"/>
                <w:color w:val="000000"/>
                <w:lang w:val="ru-RU"/>
              </w:rPr>
              <w:t>8</w:t>
            </w:r>
            <w:r w:rsidR="007772A6" w:rsidRPr="00F56B4C">
              <w:rPr>
                <w:rFonts w:ascii="Times New Roman" w:hAnsi="Times New Roman" w:cs="Times New Roman"/>
                <w:color w:val="000000"/>
                <w:lang w:val="ru-RU"/>
              </w:rPr>
              <w:t>.202</w:t>
            </w:r>
            <w:r w:rsidR="007772A6">
              <w:rPr>
                <w:rFonts w:ascii="Times New Roman" w:hAnsi="Times New Roman" w:cs="Times New Roman"/>
                <w:color w:val="000000"/>
                <w:lang w:val="ru-RU"/>
              </w:rPr>
              <w:t>1</w:t>
            </w:r>
            <w:r w:rsidR="007772A6" w:rsidRPr="00F56B4C">
              <w:rPr>
                <w:rFonts w:ascii="Times New Roman" w:hAnsi="Times New Roman" w:cs="Times New Roman"/>
                <w:color w:val="000000"/>
                <w:lang w:val="ru-RU"/>
              </w:rPr>
              <w:t xml:space="preserve"> №</w:t>
            </w:r>
            <w:r w:rsidR="00C12C97">
              <w:rPr>
                <w:rFonts w:ascii="Times New Roman" w:hAnsi="Times New Roman" w:cs="Times New Roman"/>
                <w:color w:val="000000"/>
                <w:lang w:val="ru-RU"/>
              </w:rPr>
              <w:t>94</w:t>
            </w:r>
            <w:r w:rsidRPr="007772A6">
              <w:rPr>
                <w:rFonts w:ascii="Times New Roman" w:hAnsi="Times New Roman" w:cs="Times New Roman"/>
                <w:color w:val="000000"/>
                <w:lang w:val="ru-RU"/>
              </w:rPr>
              <w:t>.</w:t>
            </w:r>
          </w:p>
        </w:tc>
      </w:tr>
      <w:tr w:rsidR="00270330" w:rsidRPr="000F0255" w:rsidTr="000F0255">
        <w:trPr>
          <w:trHeight w:hRule="exact" w:val="138"/>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Tr="000F0255">
        <w:trPr>
          <w:trHeight w:hRule="exact" w:val="585"/>
        </w:trPr>
        <w:tc>
          <w:tcPr>
            <w:tcW w:w="10240" w:type="dxa"/>
            <w:gridSpan w:val="10"/>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Частное учреждение образовательная организация высшего образования</w:t>
            </w:r>
          </w:p>
          <w:p w:rsidR="00270330" w:rsidRDefault="005B15DB">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270330" w:rsidRPr="000F0255" w:rsidTr="000F0255">
        <w:trPr>
          <w:trHeight w:hRule="exact" w:val="314"/>
        </w:trPr>
        <w:tc>
          <w:tcPr>
            <w:tcW w:w="10240" w:type="dxa"/>
            <w:gridSpan w:val="10"/>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Кафедра "Филологии, журналистики и массовых коммуникаций"</w:t>
            </w:r>
          </w:p>
        </w:tc>
      </w:tr>
      <w:tr w:rsidR="00270330" w:rsidRPr="000F0255" w:rsidTr="000F0255">
        <w:trPr>
          <w:trHeight w:hRule="exact" w:val="211"/>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Tr="000F0255">
        <w:trPr>
          <w:trHeight w:hRule="exact" w:val="277"/>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3841" w:type="dxa"/>
            <w:gridSpan w:val="2"/>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УТВЕРЖДАЮ</w:t>
            </w:r>
          </w:p>
        </w:tc>
      </w:tr>
      <w:tr w:rsidR="00270330" w:rsidTr="000F0255">
        <w:trPr>
          <w:trHeight w:hRule="exact" w:val="138"/>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RPr="000F0255" w:rsidTr="000F0255">
        <w:trPr>
          <w:trHeight w:hRule="exact" w:val="277"/>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3841" w:type="dxa"/>
            <w:gridSpan w:val="2"/>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Ректор, д.фил.н., профессор</w:t>
            </w:r>
          </w:p>
        </w:tc>
      </w:tr>
      <w:tr w:rsidR="00270330" w:rsidRPr="000F0255" w:rsidTr="000F0255">
        <w:trPr>
          <w:trHeight w:hRule="exact" w:val="138"/>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Tr="000F0255">
        <w:trPr>
          <w:trHeight w:hRule="exact" w:val="277"/>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3841" w:type="dxa"/>
            <w:gridSpan w:val="2"/>
            <w:shd w:val="clear" w:color="000000" w:fill="FFFFFF"/>
            <w:tcMar>
              <w:left w:w="34" w:type="dxa"/>
              <w:right w:w="34" w:type="dxa"/>
            </w:tcMar>
          </w:tcPr>
          <w:p w:rsidR="00270330" w:rsidRDefault="005B15DB">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270330" w:rsidTr="000F0255">
        <w:trPr>
          <w:trHeight w:hRule="exact" w:val="138"/>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Tr="000F0255">
        <w:trPr>
          <w:trHeight w:hRule="exact" w:val="277"/>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3841" w:type="dxa"/>
            <w:gridSpan w:val="2"/>
            <w:shd w:val="clear" w:color="000000" w:fill="FFFFFF"/>
            <w:tcMar>
              <w:left w:w="34" w:type="dxa"/>
              <w:right w:w="34" w:type="dxa"/>
            </w:tcMar>
          </w:tcPr>
          <w:p w:rsidR="00270330" w:rsidRDefault="00C12C97" w:rsidP="00C12C97">
            <w:pPr>
              <w:spacing w:after="0" w:line="240" w:lineRule="auto"/>
              <w:jc w:val="right"/>
              <w:rPr>
                <w:sz w:val="24"/>
                <w:szCs w:val="24"/>
              </w:rPr>
            </w:pPr>
            <w:r>
              <w:rPr>
                <w:rFonts w:ascii="Times New Roman" w:hAnsi="Times New Roman" w:cs="Times New Roman"/>
                <w:color w:val="000000"/>
                <w:sz w:val="24"/>
                <w:szCs w:val="24"/>
                <w:lang w:val="ru-RU"/>
              </w:rPr>
              <w:t>30</w:t>
            </w:r>
            <w:r w:rsidR="007772A6">
              <w:rPr>
                <w:rFonts w:ascii="Times New Roman" w:hAnsi="Times New Roman" w:cs="Times New Roman"/>
                <w:color w:val="000000"/>
                <w:sz w:val="24"/>
                <w:szCs w:val="24"/>
              </w:rPr>
              <w:t>.0</w:t>
            </w:r>
            <w:r>
              <w:rPr>
                <w:rFonts w:ascii="Times New Roman" w:hAnsi="Times New Roman" w:cs="Times New Roman"/>
                <w:color w:val="000000"/>
                <w:sz w:val="24"/>
                <w:szCs w:val="24"/>
                <w:lang w:val="ru-RU"/>
              </w:rPr>
              <w:t>8</w:t>
            </w:r>
            <w:r w:rsidR="007772A6">
              <w:rPr>
                <w:rFonts w:ascii="Times New Roman" w:hAnsi="Times New Roman" w:cs="Times New Roman"/>
                <w:color w:val="000000"/>
                <w:sz w:val="24"/>
                <w:szCs w:val="24"/>
              </w:rPr>
              <w:t>.202</w:t>
            </w:r>
            <w:r w:rsidR="007772A6">
              <w:rPr>
                <w:rFonts w:ascii="Times New Roman" w:hAnsi="Times New Roman" w:cs="Times New Roman"/>
                <w:color w:val="000000"/>
                <w:sz w:val="24"/>
                <w:szCs w:val="24"/>
                <w:lang w:val="ru-RU"/>
              </w:rPr>
              <w:t>1</w:t>
            </w:r>
            <w:r w:rsidR="005B15DB">
              <w:rPr>
                <w:rFonts w:ascii="Times New Roman" w:hAnsi="Times New Roman" w:cs="Times New Roman"/>
                <w:color w:val="000000"/>
                <w:sz w:val="24"/>
                <w:szCs w:val="24"/>
              </w:rPr>
              <w:t xml:space="preserve"> г.</w:t>
            </w:r>
          </w:p>
        </w:tc>
      </w:tr>
      <w:tr w:rsidR="00270330" w:rsidTr="000F0255">
        <w:trPr>
          <w:trHeight w:hRule="exact" w:val="277"/>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Tr="000F0255">
        <w:trPr>
          <w:trHeight w:hRule="exact" w:val="416"/>
        </w:trPr>
        <w:tc>
          <w:tcPr>
            <w:tcW w:w="10240" w:type="dxa"/>
            <w:gridSpan w:val="10"/>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270330" w:rsidTr="000F0255">
        <w:trPr>
          <w:trHeight w:hRule="exact" w:val="775"/>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4834" w:type="dxa"/>
            <w:gridSpan w:val="5"/>
            <w:shd w:val="clear" w:color="000000" w:fill="FFFFFF"/>
            <w:tcMar>
              <w:left w:w="34" w:type="dxa"/>
              <w:right w:w="34" w:type="dxa"/>
            </w:tcMar>
          </w:tcPr>
          <w:p w:rsidR="00270330" w:rsidRDefault="005B15DB">
            <w:pPr>
              <w:spacing w:after="0" w:line="240" w:lineRule="auto"/>
              <w:jc w:val="center"/>
              <w:rPr>
                <w:sz w:val="32"/>
                <w:szCs w:val="32"/>
              </w:rPr>
            </w:pPr>
            <w:r>
              <w:rPr>
                <w:rFonts w:ascii="Times New Roman" w:hAnsi="Times New Roman" w:cs="Times New Roman"/>
                <w:color w:val="000000"/>
                <w:sz w:val="32"/>
                <w:szCs w:val="32"/>
              </w:rPr>
              <w:t>Общее языкознание</w:t>
            </w:r>
          </w:p>
          <w:p w:rsidR="00270330" w:rsidRDefault="005B15DB">
            <w:pPr>
              <w:spacing w:after="0" w:line="240" w:lineRule="auto"/>
              <w:jc w:val="center"/>
              <w:rPr>
                <w:sz w:val="32"/>
                <w:szCs w:val="32"/>
              </w:rPr>
            </w:pPr>
            <w:r>
              <w:rPr>
                <w:rFonts w:ascii="Times New Roman" w:hAnsi="Times New Roman" w:cs="Times New Roman"/>
                <w:color w:val="000000"/>
                <w:sz w:val="32"/>
                <w:szCs w:val="32"/>
              </w:rPr>
              <w:t>Б1.О.04.06</w:t>
            </w:r>
          </w:p>
        </w:tc>
        <w:tc>
          <w:tcPr>
            <w:tcW w:w="2839" w:type="dxa"/>
          </w:tcPr>
          <w:p w:rsidR="00270330" w:rsidRDefault="00270330"/>
        </w:tc>
      </w:tr>
      <w:tr w:rsidR="00270330" w:rsidTr="000F0255">
        <w:trPr>
          <w:trHeight w:hRule="exact" w:val="277"/>
        </w:trPr>
        <w:tc>
          <w:tcPr>
            <w:tcW w:w="10240" w:type="dxa"/>
            <w:gridSpan w:val="10"/>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270330" w:rsidRPr="000F0255" w:rsidTr="000F0255">
        <w:trPr>
          <w:trHeight w:hRule="exact" w:val="1389"/>
        </w:trPr>
        <w:tc>
          <w:tcPr>
            <w:tcW w:w="143" w:type="dxa"/>
          </w:tcPr>
          <w:p w:rsidR="00270330" w:rsidRDefault="00270330"/>
        </w:tc>
        <w:tc>
          <w:tcPr>
            <w:tcW w:w="285" w:type="dxa"/>
          </w:tcPr>
          <w:p w:rsidR="00270330" w:rsidRDefault="00270330"/>
        </w:tc>
        <w:tc>
          <w:tcPr>
            <w:tcW w:w="9812" w:type="dxa"/>
            <w:gridSpan w:val="8"/>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Направление подготовки: 45.03.01 Филология (высшее образование - бакалавриат)</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Направленность (профиль) программы: «Профиль"Филология"»</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Области профессиональной деятельности и (или) сферы профессиональной деятельности.</w:t>
            </w:r>
          </w:p>
        </w:tc>
      </w:tr>
      <w:tr w:rsidR="00270330" w:rsidRPr="000F0255" w:rsidTr="000F0255">
        <w:trPr>
          <w:trHeight w:hRule="exact" w:val="138"/>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RPr="000F0255" w:rsidTr="000F0255">
        <w:trPr>
          <w:trHeight w:hRule="exact" w:val="833"/>
        </w:trPr>
        <w:tc>
          <w:tcPr>
            <w:tcW w:w="10240" w:type="dxa"/>
            <w:gridSpan w:val="10"/>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Области профессиональной деятельности. 01. ОБРАЗОВАНИЕ И НАУКА.</w:t>
            </w:r>
          </w:p>
        </w:tc>
      </w:tr>
      <w:tr w:rsidR="00270330" w:rsidRPr="000F0255" w:rsidTr="000F0255">
        <w:trPr>
          <w:trHeight w:hRule="exact" w:val="416"/>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Tr="000F0255">
        <w:trPr>
          <w:trHeight w:hRule="exact" w:val="277"/>
        </w:trPr>
        <w:tc>
          <w:tcPr>
            <w:tcW w:w="3986" w:type="dxa"/>
            <w:gridSpan w:val="5"/>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Tr="000F0255">
        <w:trPr>
          <w:trHeight w:hRule="exact" w:val="155"/>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Tr="000F0255">
        <w:trPr>
          <w:trHeight w:hRule="exact" w:val="304"/>
        </w:trPr>
        <w:tc>
          <w:tcPr>
            <w:tcW w:w="1148"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b/>
                <w:color w:val="000000"/>
                <w:sz w:val="24"/>
                <w:szCs w:val="24"/>
              </w:rPr>
              <w:t>01</w:t>
            </w:r>
          </w:p>
        </w:tc>
        <w:tc>
          <w:tcPr>
            <w:tcW w:w="9092"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ОБРАЗОВАНИЕ И НАУКА</w:t>
            </w:r>
          </w:p>
        </w:tc>
      </w:tr>
      <w:tr w:rsidR="00270330" w:rsidRPr="000F0255" w:rsidTr="000F0255">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b/>
                <w:color w:val="000000"/>
                <w:sz w:val="24"/>
                <w:szCs w:val="24"/>
              </w:rPr>
              <w:t>01.001</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270330" w:rsidRPr="000F0255" w:rsidTr="000F0255">
        <w:trPr>
          <w:trHeight w:hRule="exact" w:val="550"/>
        </w:trPr>
        <w:tc>
          <w:tcPr>
            <w:tcW w:w="1148" w:type="dxa"/>
            <w:gridSpan w:val="3"/>
            <w:tcBorders>
              <w:left w:val="single" w:sz="8" w:space="0" w:color="000000"/>
              <w:bottom w:val="single" w:sz="8" w:space="0" w:color="000000"/>
            </w:tcBorders>
            <w:shd w:val="clear" w:color="FFFFFF" w:fill="FFFFFF"/>
            <w:tcMar>
              <w:left w:w="4" w:type="dxa"/>
              <w:right w:w="4" w:type="dxa"/>
            </w:tcMar>
          </w:tcPr>
          <w:p w:rsidR="00270330" w:rsidRPr="007772A6" w:rsidRDefault="00270330">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270330">
            <w:pPr>
              <w:rPr>
                <w:lang w:val="ru-RU"/>
              </w:rPr>
            </w:pPr>
          </w:p>
        </w:tc>
      </w:tr>
      <w:tr w:rsidR="00270330" w:rsidRPr="000F0255" w:rsidTr="000F0255">
        <w:trPr>
          <w:trHeight w:hRule="exact" w:val="304"/>
        </w:trPr>
        <w:tc>
          <w:tcPr>
            <w:tcW w:w="1148"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b/>
                <w:color w:val="000000"/>
                <w:sz w:val="24"/>
                <w:szCs w:val="24"/>
              </w:rPr>
              <w:t>01.003</w:t>
            </w:r>
          </w:p>
        </w:tc>
        <w:tc>
          <w:tcPr>
            <w:tcW w:w="9092"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ПЕДАГОГ ДОПОЛНИТЕЛЬНОГО ОБРАЗОВАНИЯ ДЕТЕЙ И ВЗРОСЛЫХ</w:t>
            </w:r>
          </w:p>
        </w:tc>
      </w:tr>
      <w:tr w:rsidR="00270330" w:rsidRPr="000F0255" w:rsidTr="000F0255">
        <w:trPr>
          <w:trHeight w:hRule="exact" w:val="9"/>
        </w:trPr>
        <w:tc>
          <w:tcPr>
            <w:tcW w:w="1148" w:type="dxa"/>
            <w:gridSpan w:val="3"/>
            <w:tcBorders>
              <w:left w:val="single" w:sz="8" w:space="0" w:color="000000"/>
              <w:bottom w:val="single" w:sz="8" w:space="0" w:color="000000"/>
            </w:tcBorders>
            <w:shd w:val="clear" w:color="FFFFFF" w:fill="FFFFFF"/>
            <w:tcMar>
              <w:left w:w="4" w:type="dxa"/>
              <w:right w:w="4" w:type="dxa"/>
            </w:tcMar>
          </w:tcPr>
          <w:p w:rsidR="00270330" w:rsidRPr="007772A6" w:rsidRDefault="00270330">
            <w:pPr>
              <w:rPr>
                <w:lang w:val="ru-RU"/>
              </w:rPr>
            </w:pPr>
          </w:p>
        </w:tc>
        <w:tc>
          <w:tcPr>
            <w:tcW w:w="9092"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270330">
            <w:pPr>
              <w:rPr>
                <w:lang w:val="ru-RU"/>
              </w:rPr>
            </w:pPr>
          </w:p>
        </w:tc>
      </w:tr>
      <w:tr w:rsidR="00270330" w:rsidRPr="000F0255" w:rsidTr="000F0255">
        <w:trPr>
          <w:trHeight w:hRule="exact" w:val="124"/>
        </w:trPr>
        <w:tc>
          <w:tcPr>
            <w:tcW w:w="143" w:type="dxa"/>
          </w:tcPr>
          <w:p w:rsidR="00270330" w:rsidRPr="007772A6" w:rsidRDefault="00270330">
            <w:pPr>
              <w:rPr>
                <w:lang w:val="ru-RU"/>
              </w:rPr>
            </w:pPr>
          </w:p>
        </w:tc>
        <w:tc>
          <w:tcPr>
            <w:tcW w:w="285" w:type="dxa"/>
          </w:tcPr>
          <w:p w:rsidR="00270330" w:rsidRPr="007772A6" w:rsidRDefault="00270330">
            <w:pPr>
              <w:rPr>
                <w:lang w:val="ru-RU"/>
              </w:rPr>
            </w:pPr>
          </w:p>
        </w:tc>
        <w:tc>
          <w:tcPr>
            <w:tcW w:w="720" w:type="dxa"/>
          </w:tcPr>
          <w:p w:rsidR="00270330" w:rsidRPr="007772A6" w:rsidRDefault="00270330">
            <w:pPr>
              <w:rPr>
                <w:lang w:val="ru-RU"/>
              </w:rPr>
            </w:pPr>
          </w:p>
        </w:tc>
        <w:tc>
          <w:tcPr>
            <w:tcW w:w="1419" w:type="dxa"/>
          </w:tcPr>
          <w:p w:rsidR="00270330" w:rsidRPr="007772A6" w:rsidRDefault="00270330">
            <w:pPr>
              <w:rPr>
                <w:lang w:val="ru-RU"/>
              </w:rPr>
            </w:pPr>
          </w:p>
        </w:tc>
        <w:tc>
          <w:tcPr>
            <w:tcW w:w="1419" w:type="dxa"/>
          </w:tcPr>
          <w:p w:rsidR="00270330" w:rsidRPr="007772A6" w:rsidRDefault="00270330">
            <w:pPr>
              <w:rPr>
                <w:lang w:val="ru-RU"/>
              </w:rPr>
            </w:pPr>
          </w:p>
        </w:tc>
        <w:tc>
          <w:tcPr>
            <w:tcW w:w="851" w:type="dxa"/>
          </w:tcPr>
          <w:p w:rsidR="00270330" w:rsidRPr="007772A6" w:rsidRDefault="00270330">
            <w:pPr>
              <w:rPr>
                <w:lang w:val="ru-RU"/>
              </w:rPr>
            </w:pPr>
          </w:p>
        </w:tc>
        <w:tc>
          <w:tcPr>
            <w:tcW w:w="285" w:type="dxa"/>
          </w:tcPr>
          <w:p w:rsidR="00270330" w:rsidRPr="007772A6" w:rsidRDefault="00270330">
            <w:pPr>
              <w:rPr>
                <w:lang w:val="ru-RU"/>
              </w:rPr>
            </w:pPr>
          </w:p>
        </w:tc>
        <w:tc>
          <w:tcPr>
            <w:tcW w:w="1277" w:type="dxa"/>
          </w:tcPr>
          <w:p w:rsidR="00270330" w:rsidRPr="007772A6" w:rsidRDefault="00270330">
            <w:pPr>
              <w:rPr>
                <w:lang w:val="ru-RU"/>
              </w:rPr>
            </w:pPr>
          </w:p>
        </w:tc>
        <w:tc>
          <w:tcPr>
            <w:tcW w:w="1002" w:type="dxa"/>
          </w:tcPr>
          <w:p w:rsidR="00270330" w:rsidRPr="007772A6" w:rsidRDefault="00270330">
            <w:pPr>
              <w:rPr>
                <w:lang w:val="ru-RU"/>
              </w:rPr>
            </w:pPr>
          </w:p>
        </w:tc>
        <w:tc>
          <w:tcPr>
            <w:tcW w:w="2839" w:type="dxa"/>
          </w:tcPr>
          <w:p w:rsidR="00270330" w:rsidRPr="007772A6" w:rsidRDefault="00270330">
            <w:pPr>
              <w:rPr>
                <w:lang w:val="ru-RU"/>
              </w:rPr>
            </w:pPr>
          </w:p>
        </w:tc>
      </w:tr>
      <w:tr w:rsidR="00270330" w:rsidTr="000F0255">
        <w:trPr>
          <w:trHeight w:hRule="exact" w:val="277"/>
        </w:trPr>
        <w:tc>
          <w:tcPr>
            <w:tcW w:w="5122" w:type="dxa"/>
            <w:gridSpan w:val="7"/>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научно-исследовательский, педагогический</w:t>
            </w:r>
          </w:p>
        </w:tc>
      </w:tr>
      <w:tr w:rsidR="00270330" w:rsidTr="000F0255">
        <w:trPr>
          <w:trHeight w:hRule="exact" w:val="26"/>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5118" w:type="dxa"/>
            <w:gridSpan w:val="3"/>
            <w:vMerge/>
            <w:shd w:val="clear" w:color="000000" w:fill="FFFFFF"/>
            <w:tcMar>
              <w:left w:w="34" w:type="dxa"/>
              <w:right w:w="34" w:type="dxa"/>
            </w:tcMar>
          </w:tcPr>
          <w:p w:rsidR="00270330" w:rsidRDefault="00270330"/>
        </w:tc>
      </w:tr>
      <w:tr w:rsidR="00270330" w:rsidTr="000F0255">
        <w:trPr>
          <w:trHeight w:hRule="exact" w:val="2138"/>
        </w:trPr>
        <w:tc>
          <w:tcPr>
            <w:tcW w:w="143" w:type="dxa"/>
          </w:tcPr>
          <w:p w:rsidR="00270330" w:rsidRDefault="00270330"/>
        </w:tc>
        <w:tc>
          <w:tcPr>
            <w:tcW w:w="285" w:type="dxa"/>
          </w:tcPr>
          <w:p w:rsidR="00270330" w:rsidRDefault="00270330"/>
        </w:tc>
        <w:tc>
          <w:tcPr>
            <w:tcW w:w="720" w:type="dxa"/>
          </w:tcPr>
          <w:p w:rsidR="00270330" w:rsidRDefault="00270330"/>
        </w:tc>
        <w:tc>
          <w:tcPr>
            <w:tcW w:w="1419" w:type="dxa"/>
          </w:tcPr>
          <w:p w:rsidR="00270330" w:rsidRDefault="00270330"/>
        </w:tc>
        <w:tc>
          <w:tcPr>
            <w:tcW w:w="1419" w:type="dxa"/>
          </w:tcPr>
          <w:p w:rsidR="00270330" w:rsidRDefault="00270330"/>
        </w:tc>
        <w:tc>
          <w:tcPr>
            <w:tcW w:w="851" w:type="dxa"/>
          </w:tcPr>
          <w:p w:rsidR="00270330" w:rsidRDefault="00270330"/>
        </w:tc>
        <w:tc>
          <w:tcPr>
            <w:tcW w:w="285" w:type="dxa"/>
          </w:tcPr>
          <w:p w:rsidR="00270330" w:rsidRDefault="00270330"/>
        </w:tc>
        <w:tc>
          <w:tcPr>
            <w:tcW w:w="1277" w:type="dxa"/>
          </w:tcPr>
          <w:p w:rsidR="00270330" w:rsidRDefault="00270330"/>
        </w:tc>
        <w:tc>
          <w:tcPr>
            <w:tcW w:w="1002" w:type="dxa"/>
          </w:tcPr>
          <w:p w:rsidR="00270330" w:rsidRDefault="00270330"/>
        </w:tc>
        <w:tc>
          <w:tcPr>
            <w:tcW w:w="2839" w:type="dxa"/>
          </w:tcPr>
          <w:p w:rsidR="00270330" w:rsidRDefault="00270330"/>
        </w:tc>
      </w:tr>
      <w:tr w:rsidR="00270330" w:rsidTr="000F0255">
        <w:trPr>
          <w:trHeight w:hRule="exact" w:val="277"/>
        </w:trPr>
        <w:tc>
          <w:tcPr>
            <w:tcW w:w="143" w:type="dxa"/>
          </w:tcPr>
          <w:p w:rsidR="00270330" w:rsidRDefault="00270330"/>
        </w:tc>
        <w:tc>
          <w:tcPr>
            <w:tcW w:w="10097" w:type="dxa"/>
            <w:gridSpan w:val="9"/>
            <w:vMerge w:val="restart"/>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270330" w:rsidTr="000F0255">
        <w:trPr>
          <w:trHeight w:hRule="exact" w:val="138"/>
        </w:trPr>
        <w:tc>
          <w:tcPr>
            <w:tcW w:w="143" w:type="dxa"/>
          </w:tcPr>
          <w:p w:rsidR="00270330" w:rsidRDefault="00270330"/>
        </w:tc>
        <w:tc>
          <w:tcPr>
            <w:tcW w:w="10097" w:type="dxa"/>
            <w:gridSpan w:val="9"/>
            <w:vMerge/>
            <w:shd w:val="clear" w:color="000000" w:fill="FFFFFF"/>
            <w:tcMar>
              <w:left w:w="34" w:type="dxa"/>
              <w:right w:w="34" w:type="dxa"/>
            </w:tcMar>
          </w:tcPr>
          <w:p w:rsidR="00270330" w:rsidRDefault="00270330"/>
        </w:tc>
      </w:tr>
      <w:tr w:rsidR="00270330" w:rsidTr="000F0255">
        <w:trPr>
          <w:trHeight w:hRule="exact" w:val="1666"/>
        </w:trPr>
        <w:tc>
          <w:tcPr>
            <w:tcW w:w="143" w:type="dxa"/>
          </w:tcPr>
          <w:p w:rsidR="00270330" w:rsidRDefault="00270330"/>
        </w:tc>
        <w:tc>
          <w:tcPr>
            <w:tcW w:w="10097" w:type="dxa"/>
            <w:gridSpan w:val="9"/>
            <w:shd w:val="clear" w:color="000000" w:fill="FFFFFF"/>
            <w:tcMar>
              <w:left w:w="34" w:type="dxa"/>
              <w:right w:w="34" w:type="dxa"/>
            </w:tcMar>
          </w:tcPr>
          <w:p w:rsidR="007772A6" w:rsidRPr="00F56B4C" w:rsidRDefault="007772A6" w:rsidP="007772A6">
            <w:pPr>
              <w:spacing w:after="0" w:line="240" w:lineRule="auto"/>
              <w:jc w:val="center"/>
              <w:rPr>
                <w:sz w:val="24"/>
                <w:szCs w:val="24"/>
                <w:lang w:val="ru-RU"/>
              </w:rPr>
            </w:pPr>
            <w:r w:rsidRPr="00F56B4C">
              <w:rPr>
                <w:rFonts w:ascii="Times New Roman" w:hAnsi="Times New Roman" w:cs="Times New Roman"/>
                <w:color w:val="000000"/>
                <w:sz w:val="24"/>
                <w:szCs w:val="24"/>
                <w:lang w:val="ru-RU"/>
              </w:rPr>
              <w:t>очной формы обучения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 xml:space="preserve"> года набора</w:t>
            </w:r>
          </w:p>
          <w:p w:rsidR="007772A6" w:rsidRPr="00F56B4C" w:rsidRDefault="007772A6" w:rsidP="007772A6">
            <w:pPr>
              <w:spacing w:after="0" w:line="240" w:lineRule="auto"/>
              <w:jc w:val="center"/>
              <w:rPr>
                <w:sz w:val="24"/>
                <w:szCs w:val="24"/>
                <w:lang w:val="ru-RU"/>
              </w:rPr>
            </w:pPr>
          </w:p>
          <w:p w:rsidR="007772A6" w:rsidRPr="00F56B4C" w:rsidRDefault="007772A6" w:rsidP="007772A6">
            <w:pPr>
              <w:spacing w:after="0" w:line="240" w:lineRule="auto"/>
              <w:jc w:val="center"/>
              <w:rPr>
                <w:sz w:val="24"/>
                <w:szCs w:val="24"/>
                <w:lang w:val="ru-RU"/>
              </w:rPr>
            </w:pPr>
            <w:r w:rsidRPr="00F56B4C">
              <w:rPr>
                <w:rFonts w:ascii="Times New Roman" w:hAnsi="Times New Roman" w:cs="Times New Roman"/>
                <w:color w:val="000000"/>
                <w:sz w:val="24"/>
                <w:szCs w:val="24"/>
                <w:lang w:val="ru-RU"/>
              </w:rPr>
              <w:t>на 202</w:t>
            </w:r>
            <w:r>
              <w:rPr>
                <w:rFonts w:ascii="Times New Roman" w:hAnsi="Times New Roman" w:cs="Times New Roman"/>
                <w:color w:val="000000"/>
                <w:sz w:val="24"/>
                <w:szCs w:val="24"/>
                <w:lang w:val="ru-RU"/>
              </w:rPr>
              <w:t>1</w:t>
            </w:r>
            <w:r w:rsidRPr="00F56B4C">
              <w:rPr>
                <w:rFonts w:ascii="Times New Roman" w:hAnsi="Times New Roman" w:cs="Times New Roman"/>
                <w:color w:val="000000"/>
                <w:sz w:val="24"/>
                <w:szCs w:val="24"/>
                <w:lang w:val="ru-RU"/>
              </w:rPr>
              <w:t>-202</w:t>
            </w:r>
            <w:r>
              <w:rPr>
                <w:rFonts w:ascii="Times New Roman" w:hAnsi="Times New Roman" w:cs="Times New Roman"/>
                <w:color w:val="000000"/>
                <w:sz w:val="24"/>
                <w:szCs w:val="24"/>
                <w:lang w:val="ru-RU"/>
              </w:rPr>
              <w:t>2</w:t>
            </w:r>
            <w:r w:rsidRPr="00F56B4C">
              <w:rPr>
                <w:rFonts w:ascii="Times New Roman" w:hAnsi="Times New Roman" w:cs="Times New Roman"/>
                <w:color w:val="000000"/>
                <w:sz w:val="24"/>
                <w:szCs w:val="24"/>
                <w:lang w:val="ru-RU"/>
              </w:rPr>
              <w:t xml:space="preserve"> учебный год</w:t>
            </w:r>
          </w:p>
          <w:p w:rsidR="007772A6" w:rsidRPr="00F56B4C" w:rsidRDefault="007772A6" w:rsidP="007772A6">
            <w:pPr>
              <w:spacing w:after="0" w:line="240" w:lineRule="auto"/>
              <w:jc w:val="center"/>
              <w:rPr>
                <w:sz w:val="24"/>
                <w:szCs w:val="24"/>
                <w:lang w:val="ru-RU"/>
              </w:rPr>
            </w:pPr>
          </w:p>
          <w:p w:rsidR="00270330" w:rsidRDefault="007772A6" w:rsidP="007772A6">
            <w:pPr>
              <w:spacing w:after="0" w:line="240" w:lineRule="auto"/>
              <w:jc w:val="center"/>
              <w:rPr>
                <w:sz w:val="24"/>
                <w:szCs w:val="24"/>
              </w:rPr>
            </w:pPr>
            <w:r>
              <w:rPr>
                <w:rFonts w:ascii="Times New Roman" w:hAnsi="Times New Roman" w:cs="Times New Roman"/>
                <w:color w:val="000000"/>
                <w:sz w:val="24"/>
                <w:szCs w:val="24"/>
              </w:rPr>
              <w:t>Омск, 202</w:t>
            </w:r>
            <w:r>
              <w:rPr>
                <w:rFonts w:ascii="Times New Roman" w:hAnsi="Times New Roman" w:cs="Times New Roman"/>
                <w:color w:val="000000"/>
                <w:sz w:val="24"/>
                <w:szCs w:val="24"/>
                <w:lang w:val="ru-RU"/>
              </w:rPr>
              <w:t>1</w:t>
            </w:r>
          </w:p>
        </w:tc>
      </w:tr>
    </w:tbl>
    <w:p w:rsidR="000F0255" w:rsidRDefault="000F0255">
      <w:pPr>
        <w:rPr>
          <w:lang w:val="ru-RU"/>
        </w:rPr>
      </w:pPr>
    </w:p>
    <w:p w:rsidR="008B6706" w:rsidRDefault="008B6706" w:rsidP="008B6706">
      <w:pPr>
        <w:widowControl w:val="0"/>
        <w:autoSpaceDE w:val="0"/>
        <w:autoSpaceDN w:val="0"/>
        <w:adjustRightInd w:val="0"/>
        <w:spacing w:after="160" w:line="254"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lastRenderedPageBreak/>
        <w:t>Составитель:</w:t>
      </w:r>
    </w:p>
    <w:p w:rsidR="008B6706" w:rsidRDefault="008B6706" w:rsidP="008B6706">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к.филол.н., доцент О.В. Попова</w:t>
      </w:r>
    </w:p>
    <w:p w:rsidR="008B6706" w:rsidRDefault="008B6706" w:rsidP="008B6706">
      <w:pPr>
        <w:spacing w:after="0" w:line="240" w:lineRule="auto"/>
        <w:jc w:val="both"/>
        <w:rPr>
          <w:rFonts w:ascii="Times New Roman" w:eastAsia="Times New Roman" w:hAnsi="Times New Roman" w:cs="Times New Roman"/>
          <w:spacing w:val="-3"/>
          <w:sz w:val="24"/>
          <w:szCs w:val="24"/>
          <w:lang w:val="ru-RU"/>
        </w:rPr>
      </w:pPr>
    </w:p>
    <w:p w:rsidR="008B6706" w:rsidRDefault="008B6706" w:rsidP="008B6706">
      <w:pPr>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Рабочая программа дисциплины одобрена на заседании кафедры «Филологии, журналистики и массовых коммуникаций»</w:t>
      </w:r>
    </w:p>
    <w:p w:rsidR="008B6706" w:rsidRDefault="008B6706" w:rsidP="008B6706">
      <w:pPr>
        <w:spacing w:after="0" w:line="240" w:lineRule="auto"/>
        <w:jc w:val="both"/>
        <w:rPr>
          <w:rFonts w:ascii="Times New Roman" w:eastAsia="Times New Roman" w:hAnsi="Times New Roman" w:cs="Times New Roman"/>
          <w:spacing w:val="-3"/>
          <w:sz w:val="24"/>
          <w:szCs w:val="24"/>
          <w:lang w:val="ru-RU"/>
        </w:rPr>
      </w:pPr>
    </w:p>
    <w:p w:rsidR="008B6706" w:rsidRDefault="008B6706" w:rsidP="008B6706">
      <w:pPr>
        <w:widowControl w:val="0"/>
        <w:autoSpaceDE w:val="0"/>
        <w:autoSpaceDN w:val="0"/>
        <w:adjustRightInd w:val="0"/>
        <w:spacing w:after="0" w:line="240" w:lineRule="auto"/>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Протокол от 30.08.2021 г. №1</w:t>
      </w:r>
    </w:p>
    <w:p w:rsidR="008B6706" w:rsidRDefault="008B6706" w:rsidP="008B6706">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p>
    <w:p w:rsidR="008B6706" w:rsidRDefault="008B6706" w:rsidP="008B6706">
      <w:pPr>
        <w:widowControl w:val="0"/>
        <w:autoSpaceDE w:val="0"/>
        <w:autoSpaceDN w:val="0"/>
        <w:adjustRightInd w:val="0"/>
        <w:spacing w:after="0" w:line="240" w:lineRule="auto"/>
        <w:jc w:val="both"/>
        <w:rPr>
          <w:rFonts w:ascii="Times New Roman" w:eastAsia="Times New Roman" w:hAnsi="Times New Roman" w:cs="Times New Roman"/>
          <w:spacing w:val="-3"/>
          <w:sz w:val="24"/>
          <w:szCs w:val="24"/>
          <w:lang w:val="ru-RU"/>
        </w:rPr>
      </w:pPr>
      <w:r>
        <w:rPr>
          <w:rFonts w:ascii="Times New Roman" w:eastAsia="Times New Roman" w:hAnsi="Times New Roman" w:cs="Times New Roman"/>
          <w:spacing w:val="-3"/>
          <w:sz w:val="24"/>
          <w:szCs w:val="24"/>
          <w:lang w:val="ru-RU"/>
        </w:rPr>
        <w:t>Зав. кафедрой  к.филол.н., доцент О.В.Попова</w:t>
      </w:r>
    </w:p>
    <w:p w:rsidR="000F0255" w:rsidRDefault="000F0255">
      <w:pPr>
        <w:rPr>
          <w:lang w:val="ru-RU"/>
        </w:rPr>
      </w:pPr>
    </w:p>
    <w:p w:rsidR="00270330" w:rsidRPr="008B6706" w:rsidRDefault="005B15DB">
      <w:pPr>
        <w:rPr>
          <w:sz w:val="0"/>
          <w:szCs w:val="0"/>
          <w:lang w:val="ru-RU"/>
        </w:rPr>
      </w:pPr>
      <w:r w:rsidRPr="008B670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0330">
        <w:trPr>
          <w:trHeight w:hRule="exact" w:val="277"/>
        </w:trPr>
        <w:tc>
          <w:tcPr>
            <w:tcW w:w="9654" w:type="dxa"/>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270330" w:rsidTr="00C12C97">
        <w:trPr>
          <w:trHeight w:hRule="exact" w:val="555"/>
        </w:trPr>
        <w:tc>
          <w:tcPr>
            <w:tcW w:w="9654" w:type="dxa"/>
          </w:tcPr>
          <w:p w:rsidR="00270330" w:rsidRDefault="00270330"/>
        </w:tc>
      </w:tr>
      <w:tr w:rsidR="00270330">
        <w:trPr>
          <w:trHeight w:hRule="exact" w:val="8751"/>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1     Наименование дисциплины</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3     Указание места дисциплины в структуре образовательной программы</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6     Перечень учебно-методического обеспечения для самостоятельной работы обучающихся по дисциплине</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7     Перечень основной и дополнительной учебной литературы, необходимой для освоения дисциплины</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8     Перечень ресурсов информационно-телекоммуникационной сети «Интернет», необходимых для освоения дисциплины</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9     Методические указания для обучающихся по освоению дисциплины</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p w:rsidR="00270330" w:rsidRDefault="005B15DB">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277"/>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i/>
                <w:color w:val="000000"/>
                <w:sz w:val="24"/>
                <w:szCs w:val="24"/>
                <w:lang w:val="ru-RU"/>
              </w:rPr>
              <w:lastRenderedPageBreak/>
              <w:t>Рабочая программа дисциплины составлена в соответствии с:</w:t>
            </w:r>
          </w:p>
        </w:tc>
      </w:tr>
      <w:tr w:rsidR="00270330" w:rsidRPr="000F0255">
        <w:trPr>
          <w:trHeight w:hRule="exact" w:val="14889"/>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Федеральным законом Российской Федерации от 29.12.2012 № 273-ФЗ «Об образовании в Российской Федерации»;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Федеральным государственным образовательным стандартом высшего образования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72A6">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(далее - ФГОС ВО, Федеральный государственный образовательный стандарт высшего образования);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 </w:t>
            </w:r>
            <w:r w:rsidR="007772A6" w:rsidRPr="00B77A54">
              <w:rPr>
                <w:rFonts w:ascii="Times New Roman" w:hAnsi="Times New Roman" w:cs="Times New Roman"/>
                <w:color w:val="000000"/>
                <w:sz w:val="24"/>
                <w:szCs w:val="24"/>
                <w:lang w:val="ru-RU"/>
              </w:rPr>
              <w:t>«Положением о практ</w:t>
            </w:r>
            <w:r w:rsidR="007772A6">
              <w:rPr>
                <w:rFonts w:ascii="Times New Roman" w:hAnsi="Times New Roman" w:cs="Times New Roman"/>
                <w:color w:val="000000"/>
                <w:sz w:val="24"/>
                <w:szCs w:val="24"/>
                <w:lang w:val="ru-RU"/>
              </w:rPr>
              <w:t>ической подготовке</w:t>
            </w:r>
            <w:r w:rsidR="007772A6" w:rsidRPr="00B77A54">
              <w:rPr>
                <w:rFonts w:ascii="Times New Roman" w:hAnsi="Times New Roman" w:cs="Times New Roman"/>
                <w:color w:val="000000"/>
                <w:sz w:val="24"/>
                <w:szCs w:val="24"/>
                <w:lang w:val="ru-RU"/>
              </w:rPr>
              <w:t xml:space="preserve"> обучающихся</w:t>
            </w:r>
            <w:r w:rsidR="007772A6">
              <w:rPr>
                <w:rFonts w:ascii="Times New Roman" w:hAnsi="Times New Roman" w:cs="Times New Roman"/>
                <w:color w:val="000000"/>
                <w:sz w:val="24"/>
                <w:szCs w:val="24"/>
                <w:lang w:val="ru-RU"/>
              </w:rPr>
              <w:t>»</w:t>
            </w:r>
            <w:r w:rsidR="007772A6" w:rsidRPr="00B77A54">
              <w:rPr>
                <w:rFonts w:ascii="Times New Roman" w:hAnsi="Times New Roman" w:cs="Times New Roman"/>
                <w:color w:val="000000"/>
                <w:sz w:val="24"/>
                <w:szCs w:val="24"/>
                <w:lang w:val="ru-RU"/>
              </w:rPr>
              <w:t>, одобренным на заседании Ученого совета от 2</w:t>
            </w:r>
            <w:r w:rsidR="007772A6">
              <w:rPr>
                <w:rFonts w:ascii="Times New Roman" w:hAnsi="Times New Roman" w:cs="Times New Roman"/>
                <w:color w:val="000000"/>
                <w:sz w:val="24"/>
                <w:szCs w:val="24"/>
                <w:lang w:val="ru-RU"/>
              </w:rPr>
              <w:t>8</w:t>
            </w:r>
            <w:r w:rsidR="007772A6" w:rsidRPr="00B77A54">
              <w:rPr>
                <w:rFonts w:ascii="Times New Roman" w:hAnsi="Times New Roman" w:cs="Times New Roman"/>
                <w:color w:val="000000"/>
                <w:sz w:val="24"/>
                <w:szCs w:val="24"/>
                <w:lang w:val="ru-RU"/>
              </w:rPr>
              <w:t>.0</w:t>
            </w:r>
            <w:r w:rsidR="007772A6">
              <w:rPr>
                <w:rFonts w:ascii="Times New Roman" w:hAnsi="Times New Roman" w:cs="Times New Roman"/>
                <w:color w:val="000000"/>
                <w:sz w:val="24"/>
                <w:szCs w:val="24"/>
                <w:lang w:val="ru-RU"/>
              </w:rPr>
              <w:t>9</w:t>
            </w:r>
            <w:r w:rsidR="007772A6" w:rsidRPr="00B77A54">
              <w:rPr>
                <w:rFonts w:ascii="Times New Roman" w:hAnsi="Times New Roman" w:cs="Times New Roman"/>
                <w:color w:val="000000"/>
                <w:sz w:val="24"/>
                <w:szCs w:val="24"/>
                <w:lang w:val="ru-RU"/>
              </w:rPr>
              <w:t>.20</w:t>
            </w:r>
            <w:r w:rsidR="007772A6">
              <w:rPr>
                <w:rFonts w:ascii="Times New Roman" w:hAnsi="Times New Roman" w:cs="Times New Roman"/>
                <w:color w:val="000000"/>
                <w:sz w:val="24"/>
                <w:szCs w:val="24"/>
                <w:lang w:val="ru-RU"/>
              </w:rPr>
              <w:t>20</w:t>
            </w:r>
            <w:r w:rsidR="007772A6" w:rsidRPr="00B77A54">
              <w:rPr>
                <w:rFonts w:ascii="Times New Roman" w:hAnsi="Times New Roman" w:cs="Times New Roman"/>
                <w:color w:val="000000"/>
                <w:sz w:val="24"/>
                <w:szCs w:val="24"/>
                <w:lang w:val="ru-RU"/>
              </w:rPr>
              <w:t xml:space="preserve"> (протокол заседания № </w:t>
            </w:r>
            <w:r w:rsidR="007772A6">
              <w:rPr>
                <w:rFonts w:ascii="Times New Roman" w:hAnsi="Times New Roman" w:cs="Times New Roman"/>
                <w:color w:val="000000"/>
                <w:sz w:val="24"/>
                <w:szCs w:val="24"/>
                <w:lang w:val="ru-RU"/>
              </w:rPr>
              <w:t>2</w:t>
            </w:r>
            <w:r w:rsidR="007772A6" w:rsidRPr="00B77A54">
              <w:rPr>
                <w:rFonts w:ascii="Times New Roman" w:hAnsi="Times New Roman" w:cs="Times New Roman"/>
                <w:color w:val="000000"/>
                <w:sz w:val="24"/>
                <w:szCs w:val="24"/>
                <w:lang w:val="ru-RU"/>
              </w:rPr>
              <w:t>), Студенческого совета ОмГА от 2</w:t>
            </w:r>
            <w:r w:rsidR="007772A6">
              <w:rPr>
                <w:rFonts w:ascii="Times New Roman" w:hAnsi="Times New Roman" w:cs="Times New Roman"/>
                <w:color w:val="000000"/>
                <w:sz w:val="24"/>
                <w:szCs w:val="24"/>
                <w:lang w:val="ru-RU"/>
              </w:rPr>
              <w:t>8</w:t>
            </w:r>
            <w:r w:rsidR="007772A6" w:rsidRPr="00B77A54">
              <w:rPr>
                <w:rFonts w:ascii="Times New Roman" w:hAnsi="Times New Roman" w:cs="Times New Roman"/>
                <w:color w:val="000000"/>
                <w:sz w:val="24"/>
                <w:szCs w:val="24"/>
                <w:lang w:val="ru-RU"/>
              </w:rPr>
              <w:t>.0</w:t>
            </w:r>
            <w:r w:rsidR="007772A6">
              <w:rPr>
                <w:rFonts w:ascii="Times New Roman" w:hAnsi="Times New Roman" w:cs="Times New Roman"/>
                <w:color w:val="000000"/>
                <w:sz w:val="24"/>
                <w:szCs w:val="24"/>
                <w:lang w:val="ru-RU"/>
              </w:rPr>
              <w:t>9</w:t>
            </w:r>
            <w:r w:rsidR="007772A6" w:rsidRPr="00B77A54">
              <w:rPr>
                <w:rFonts w:ascii="Times New Roman" w:hAnsi="Times New Roman" w:cs="Times New Roman"/>
                <w:color w:val="000000"/>
                <w:sz w:val="24"/>
                <w:szCs w:val="24"/>
                <w:lang w:val="ru-RU"/>
              </w:rPr>
              <w:t>.20</w:t>
            </w:r>
            <w:r w:rsidR="007772A6">
              <w:rPr>
                <w:rFonts w:ascii="Times New Roman" w:hAnsi="Times New Roman" w:cs="Times New Roman"/>
                <w:color w:val="000000"/>
                <w:sz w:val="24"/>
                <w:szCs w:val="24"/>
                <w:lang w:val="ru-RU"/>
              </w:rPr>
              <w:t>20</w:t>
            </w:r>
            <w:r w:rsidR="007772A6" w:rsidRPr="00B77A54">
              <w:rPr>
                <w:rFonts w:ascii="Times New Roman" w:hAnsi="Times New Roman" w:cs="Times New Roman"/>
                <w:color w:val="000000"/>
                <w:sz w:val="24"/>
                <w:szCs w:val="24"/>
                <w:lang w:val="ru-RU"/>
              </w:rPr>
              <w:t xml:space="preserve"> (протокол заседания № </w:t>
            </w:r>
            <w:r w:rsidR="007772A6">
              <w:rPr>
                <w:rFonts w:ascii="Times New Roman" w:hAnsi="Times New Roman" w:cs="Times New Roman"/>
                <w:color w:val="000000"/>
                <w:sz w:val="24"/>
                <w:szCs w:val="24"/>
                <w:lang w:val="ru-RU"/>
              </w:rPr>
              <w:t>2)</w:t>
            </w:r>
            <w:r w:rsidR="007772A6" w:rsidRPr="00B77A54">
              <w:rPr>
                <w:rFonts w:ascii="Times New Roman" w:hAnsi="Times New Roman" w:cs="Times New Roman"/>
                <w:color w:val="000000"/>
                <w:sz w:val="24"/>
                <w:szCs w:val="24"/>
                <w:lang w:val="ru-RU"/>
              </w:rPr>
              <w:t>;</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учебным планом по основной профессиональной образовательной программе высшего образования - бакалавриат по направлению подготовки 45.03.01 Филология направленность (профиль) программы: «Профиль"Филология"»; форма обучения – очная на 20</w:t>
            </w:r>
            <w:r w:rsidR="005441BE">
              <w:rPr>
                <w:rFonts w:ascii="Times New Roman" w:hAnsi="Times New Roman" w:cs="Times New Roman"/>
                <w:color w:val="000000"/>
                <w:sz w:val="24"/>
                <w:szCs w:val="24"/>
                <w:lang w:val="ru-RU"/>
              </w:rPr>
              <w:t>21</w:t>
            </w:r>
            <w:r w:rsidRPr="007772A6">
              <w:rPr>
                <w:rFonts w:ascii="Times New Roman" w:hAnsi="Times New Roman" w:cs="Times New Roman"/>
                <w:color w:val="000000"/>
                <w:sz w:val="24"/>
                <w:szCs w:val="24"/>
                <w:lang w:val="ru-RU"/>
              </w:rPr>
              <w:t>/202</w:t>
            </w:r>
            <w:r w:rsidR="005441BE">
              <w:rPr>
                <w:rFonts w:ascii="Times New Roman" w:hAnsi="Times New Roman" w:cs="Times New Roman"/>
                <w:color w:val="000000"/>
                <w:sz w:val="24"/>
                <w:szCs w:val="24"/>
                <w:lang w:val="ru-RU"/>
              </w:rPr>
              <w:t>2</w:t>
            </w:r>
            <w:r w:rsidRPr="007772A6">
              <w:rPr>
                <w:rFonts w:ascii="Times New Roman" w:hAnsi="Times New Roman" w:cs="Times New Roman"/>
                <w:color w:val="000000"/>
                <w:sz w:val="24"/>
                <w:szCs w:val="24"/>
                <w:lang w:val="ru-RU"/>
              </w:rPr>
              <w:t xml:space="preserve"> учебный год, утвержденным приказом ректора от </w:t>
            </w:r>
            <w:r w:rsidR="00C12C97">
              <w:rPr>
                <w:rFonts w:ascii="Times New Roman" w:hAnsi="Times New Roman" w:cs="Times New Roman"/>
                <w:color w:val="000000"/>
                <w:sz w:val="24"/>
                <w:szCs w:val="24"/>
                <w:lang w:val="ru-RU"/>
              </w:rPr>
              <w:t>30</w:t>
            </w:r>
            <w:r w:rsidRPr="007772A6">
              <w:rPr>
                <w:rFonts w:ascii="Times New Roman" w:hAnsi="Times New Roman" w:cs="Times New Roman"/>
                <w:color w:val="000000"/>
                <w:sz w:val="24"/>
                <w:szCs w:val="24"/>
                <w:lang w:val="ru-RU"/>
              </w:rPr>
              <w:t>.0</w:t>
            </w:r>
            <w:r w:rsidR="00C12C97">
              <w:rPr>
                <w:rFonts w:ascii="Times New Roman" w:hAnsi="Times New Roman" w:cs="Times New Roman"/>
                <w:color w:val="000000"/>
                <w:sz w:val="24"/>
                <w:szCs w:val="24"/>
                <w:lang w:val="ru-RU"/>
              </w:rPr>
              <w:t>8</w:t>
            </w:r>
            <w:r w:rsidRPr="007772A6">
              <w:rPr>
                <w:rFonts w:ascii="Times New Roman" w:hAnsi="Times New Roman" w:cs="Times New Roman"/>
                <w:color w:val="000000"/>
                <w:sz w:val="24"/>
                <w:szCs w:val="24"/>
                <w:lang w:val="ru-RU"/>
              </w:rPr>
              <w:t>.20</w:t>
            </w:r>
            <w:r w:rsidR="005441BE">
              <w:rPr>
                <w:rFonts w:ascii="Times New Roman" w:hAnsi="Times New Roman" w:cs="Times New Roman"/>
                <w:color w:val="000000"/>
                <w:sz w:val="24"/>
                <w:szCs w:val="24"/>
                <w:lang w:val="ru-RU"/>
              </w:rPr>
              <w:t>21</w:t>
            </w:r>
            <w:r w:rsidRPr="007772A6">
              <w:rPr>
                <w:rFonts w:ascii="Times New Roman" w:hAnsi="Times New Roman" w:cs="Times New Roman"/>
                <w:color w:val="000000"/>
                <w:sz w:val="24"/>
                <w:szCs w:val="24"/>
                <w:lang w:val="ru-RU"/>
              </w:rPr>
              <w:t xml:space="preserve"> № </w:t>
            </w:r>
            <w:r w:rsidR="00C12C97">
              <w:rPr>
                <w:rFonts w:ascii="Times New Roman" w:hAnsi="Times New Roman" w:cs="Times New Roman"/>
                <w:color w:val="000000"/>
                <w:sz w:val="24"/>
                <w:szCs w:val="24"/>
                <w:lang w:val="ru-RU"/>
              </w:rPr>
              <w:t>94</w:t>
            </w:r>
            <w:r w:rsidRPr="007772A6">
              <w:rPr>
                <w:rFonts w:ascii="Times New Roman" w:hAnsi="Times New Roman" w:cs="Times New Roman"/>
                <w:color w:val="000000"/>
                <w:sz w:val="24"/>
                <w:szCs w:val="24"/>
                <w:lang w:val="ru-RU"/>
              </w:rPr>
              <w:t>;</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Возможность внесения изменений и дополнений в разработанную Академией образовательную программу в части рабочей программы дисциплины «Общее языкознание» в течение 20</w:t>
            </w:r>
            <w:r w:rsidR="005441BE">
              <w:rPr>
                <w:rFonts w:ascii="Times New Roman" w:hAnsi="Times New Roman" w:cs="Times New Roman"/>
                <w:color w:val="000000"/>
                <w:sz w:val="24"/>
                <w:szCs w:val="24"/>
                <w:lang w:val="ru-RU"/>
              </w:rPr>
              <w:t>21</w:t>
            </w:r>
            <w:r w:rsidRPr="007772A6">
              <w:rPr>
                <w:rFonts w:ascii="Times New Roman" w:hAnsi="Times New Roman" w:cs="Times New Roman"/>
                <w:color w:val="000000"/>
                <w:sz w:val="24"/>
                <w:szCs w:val="24"/>
                <w:lang w:val="ru-RU"/>
              </w:rPr>
              <w:t>/202</w:t>
            </w:r>
            <w:r w:rsidR="005441BE">
              <w:rPr>
                <w:rFonts w:ascii="Times New Roman" w:hAnsi="Times New Roman" w:cs="Times New Roman"/>
                <w:color w:val="000000"/>
                <w:sz w:val="24"/>
                <w:szCs w:val="24"/>
                <w:lang w:val="ru-RU"/>
              </w:rPr>
              <w:t>2</w:t>
            </w:r>
            <w:r w:rsidRPr="007772A6">
              <w:rPr>
                <w:rFonts w:ascii="Times New Roman" w:hAnsi="Times New Roman" w:cs="Times New Roman"/>
                <w:color w:val="000000"/>
                <w:sz w:val="24"/>
                <w:szCs w:val="24"/>
                <w:lang w:val="ru-RU"/>
              </w:rPr>
              <w:t xml:space="preserve"> учебного года: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45.03.01 Филология;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bl>
    <w:p w:rsidR="00270330" w:rsidRPr="007772A6" w:rsidRDefault="005B15DB">
      <w:pPr>
        <w:rPr>
          <w:sz w:val="0"/>
          <w:szCs w:val="0"/>
          <w:lang w:val="ru-RU"/>
        </w:rPr>
      </w:pPr>
      <w:r w:rsidRPr="007772A6">
        <w:rPr>
          <w:lang w:val="ru-RU"/>
        </w:rP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270330" w:rsidRPr="000F0255">
        <w:trPr>
          <w:trHeight w:hRule="exact" w:val="1125"/>
        </w:trPr>
        <w:tc>
          <w:tcPr>
            <w:tcW w:w="9654" w:type="dxa"/>
            <w:gridSpan w:val="4"/>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lastRenderedPageBreak/>
              <w:t>1. Наименование дисциплины: Б1.О.04.06 «Общее языкознание».</w:t>
            </w:r>
          </w:p>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270330" w:rsidRPr="000F0255">
        <w:trPr>
          <w:trHeight w:hRule="exact" w:val="139"/>
        </w:trPr>
        <w:tc>
          <w:tcPr>
            <w:tcW w:w="3970" w:type="dxa"/>
          </w:tcPr>
          <w:p w:rsidR="00270330" w:rsidRPr="007772A6" w:rsidRDefault="00270330">
            <w:pPr>
              <w:rPr>
                <w:lang w:val="ru-RU"/>
              </w:rPr>
            </w:pPr>
          </w:p>
        </w:tc>
        <w:tc>
          <w:tcPr>
            <w:tcW w:w="3828" w:type="dxa"/>
          </w:tcPr>
          <w:p w:rsidR="00270330" w:rsidRPr="007772A6" w:rsidRDefault="00270330">
            <w:pPr>
              <w:rPr>
                <w:lang w:val="ru-RU"/>
              </w:rPr>
            </w:pPr>
          </w:p>
        </w:tc>
        <w:tc>
          <w:tcPr>
            <w:tcW w:w="852" w:type="dxa"/>
          </w:tcPr>
          <w:p w:rsidR="00270330" w:rsidRPr="007772A6" w:rsidRDefault="00270330">
            <w:pPr>
              <w:rPr>
                <w:lang w:val="ru-RU"/>
              </w:rPr>
            </w:pPr>
          </w:p>
        </w:tc>
        <w:tc>
          <w:tcPr>
            <w:tcW w:w="993" w:type="dxa"/>
          </w:tcPr>
          <w:p w:rsidR="00270330" w:rsidRPr="007772A6" w:rsidRDefault="00270330">
            <w:pPr>
              <w:rPr>
                <w:lang w:val="ru-RU"/>
              </w:rPr>
            </w:pPr>
          </w:p>
        </w:tc>
      </w:tr>
      <w:tr w:rsidR="00270330" w:rsidRPr="000F0255">
        <w:trPr>
          <w:trHeight w:hRule="exact" w:val="3260"/>
        </w:trPr>
        <w:tc>
          <w:tcPr>
            <w:tcW w:w="9654" w:type="dxa"/>
            <w:gridSpan w:val="4"/>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45.03.01 Филология, утвержденного Приказом Министерства образования и науки РФ от 12.08.2020 г. №</w:t>
            </w:r>
            <w:r>
              <w:rPr>
                <w:rFonts w:ascii="Times New Roman" w:hAnsi="Times New Roman" w:cs="Times New Roman"/>
                <w:color w:val="000000"/>
                <w:sz w:val="24"/>
                <w:szCs w:val="24"/>
              </w:rPr>
              <w:t> </w:t>
            </w:r>
            <w:r w:rsidRPr="007772A6">
              <w:rPr>
                <w:rFonts w:ascii="Times New Roman" w:hAnsi="Times New Roman" w:cs="Times New Roman"/>
                <w:color w:val="000000"/>
                <w:sz w:val="24"/>
                <w:szCs w:val="24"/>
                <w:lang w:val="ru-RU"/>
              </w:rPr>
              <w:t>986 «Об утверждении федерального государственного образовательного стандарта высшего образования - бакалавриат по направлению подготовки 45.03.01 Филология»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Процесс изучения дисциплины «Общее языкознание»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270330" w:rsidRPr="000F0255">
        <w:trPr>
          <w:trHeight w:hRule="exact" w:val="112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Код компетенции: ОПК-2</w:t>
            </w:r>
          </w:p>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Способен использовать в профессиональной деятельности, в том числе педагогической, основные положения и концепции в области общего языкознания, теории и истории основного изучаемого языка (языков), теории коммуникации</w:t>
            </w:r>
          </w:p>
        </w:tc>
      </w:tr>
      <w:tr w:rsidR="00270330">
        <w:trPr>
          <w:trHeight w:hRule="exact" w:val="585"/>
        </w:trPr>
        <w:tc>
          <w:tcPr>
            <w:tcW w:w="9654" w:type="dxa"/>
            <w:gridSpan w:val="4"/>
            <w:shd w:val="clear" w:color="000000" w:fill="FFFFFF"/>
            <w:tcMar>
              <w:left w:w="34" w:type="dxa"/>
              <w:right w:w="34" w:type="dxa"/>
            </w:tcMar>
          </w:tcPr>
          <w:p w:rsidR="00270330" w:rsidRPr="007772A6" w:rsidRDefault="00270330">
            <w:pPr>
              <w:spacing w:after="0" w:line="240" w:lineRule="auto"/>
              <w:rPr>
                <w:sz w:val="24"/>
                <w:szCs w:val="24"/>
                <w:lang w:val="ru-RU"/>
              </w:rPr>
            </w:pPr>
          </w:p>
          <w:p w:rsidR="00270330" w:rsidRDefault="005B15DB">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270330" w:rsidRPr="000F02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ОПК-2.2 знать основные положения и концепции в области теории коммуникации</w:t>
            </w:r>
          </w:p>
        </w:tc>
      </w:tr>
      <w:tr w:rsidR="00270330" w:rsidRPr="000F0255">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ОПК-2.5 владеть категориальным аппаратом языкознания</w:t>
            </w:r>
          </w:p>
        </w:tc>
      </w:tr>
      <w:tr w:rsidR="00270330" w:rsidRPr="000F02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ОПК-2.3 уметь осуществлять профессиональную деятельность, базируясь на знании вопросов общего языкознания, теории и истории основного изучаемого языка (языков)</w:t>
            </w:r>
          </w:p>
        </w:tc>
      </w:tr>
      <w:tr w:rsidR="00270330" w:rsidRPr="000F0255">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ОПК-2.1 знать основные положения и концепции в области общего языкознания, теории и истории основного изучае-мого языка (языков)</w:t>
            </w:r>
          </w:p>
        </w:tc>
      </w:tr>
      <w:tr w:rsidR="00270330" w:rsidRPr="000F0255">
        <w:trPr>
          <w:trHeight w:hRule="exact" w:val="416"/>
        </w:trPr>
        <w:tc>
          <w:tcPr>
            <w:tcW w:w="3970" w:type="dxa"/>
          </w:tcPr>
          <w:p w:rsidR="00270330" w:rsidRPr="007772A6" w:rsidRDefault="00270330">
            <w:pPr>
              <w:rPr>
                <w:lang w:val="ru-RU"/>
              </w:rPr>
            </w:pPr>
          </w:p>
        </w:tc>
        <w:tc>
          <w:tcPr>
            <w:tcW w:w="3828" w:type="dxa"/>
          </w:tcPr>
          <w:p w:rsidR="00270330" w:rsidRPr="007772A6" w:rsidRDefault="00270330">
            <w:pPr>
              <w:rPr>
                <w:lang w:val="ru-RU"/>
              </w:rPr>
            </w:pPr>
          </w:p>
        </w:tc>
        <w:tc>
          <w:tcPr>
            <w:tcW w:w="852" w:type="dxa"/>
          </w:tcPr>
          <w:p w:rsidR="00270330" w:rsidRPr="007772A6" w:rsidRDefault="00270330">
            <w:pPr>
              <w:rPr>
                <w:lang w:val="ru-RU"/>
              </w:rPr>
            </w:pPr>
          </w:p>
        </w:tc>
        <w:tc>
          <w:tcPr>
            <w:tcW w:w="993" w:type="dxa"/>
          </w:tcPr>
          <w:p w:rsidR="00270330" w:rsidRPr="007772A6" w:rsidRDefault="00270330">
            <w:pPr>
              <w:rPr>
                <w:lang w:val="ru-RU"/>
              </w:rPr>
            </w:pPr>
          </w:p>
        </w:tc>
      </w:tr>
      <w:tr w:rsidR="00270330" w:rsidRPr="000F0255">
        <w:trPr>
          <w:trHeight w:hRule="exact" w:val="304"/>
        </w:trPr>
        <w:tc>
          <w:tcPr>
            <w:tcW w:w="9654" w:type="dxa"/>
            <w:gridSpan w:val="4"/>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3. Указание места дисциплины в структуре образовательной программы</w:t>
            </w:r>
          </w:p>
        </w:tc>
      </w:tr>
      <w:tr w:rsidR="00270330" w:rsidRPr="000F0255">
        <w:trPr>
          <w:trHeight w:hRule="exact" w:val="1366"/>
        </w:trPr>
        <w:tc>
          <w:tcPr>
            <w:tcW w:w="9654" w:type="dxa"/>
            <w:gridSpan w:val="4"/>
            <w:shd w:val="clear" w:color="000000" w:fill="FFFFFF"/>
            <w:tcMar>
              <w:left w:w="34" w:type="dxa"/>
              <w:right w:w="34" w:type="dxa"/>
            </w:tcMar>
          </w:tcPr>
          <w:p w:rsidR="00270330" w:rsidRPr="007772A6" w:rsidRDefault="00270330">
            <w:pPr>
              <w:spacing w:after="0" w:line="240" w:lineRule="auto"/>
              <w:jc w:val="both"/>
              <w:rPr>
                <w:sz w:val="24"/>
                <w:szCs w:val="24"/>
                <w:lang w:val="ru-RU"/>
              </w:rPr>
            </w:pP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Дисциплина Б1.О.04.06 «Общее языкознание» относится к обязательной части, является дисциплиной Блока Б1. «Дисциплины (модули)». Модуль "Общепрофессиональная подготовка" основной профессиональной образовательной программы высшего образования - бакалавриат по направлению подготовки 45.03.01 Филология.</w:t>
            </w:r>
          </w:p>
        </w:tc>
      </w:tr>
      <w:tr w:rsidR="00270330" w:rsidRPr="000F0255">
        <w:trPr>
          <w:trHeight w:hRule="exact" w:val="138"/>
        </w:trPr>
        <w:tc>
          <w:tcPr>
            <w:tcW w:w="3970" w:type="dxa"/>
          </w:tcPr>
          <w:p w:rsidR="00270330" w:rsidRPr="007772A6" w:rsidRDefault="00270330">
            <w:pPr>
              <w:rPr>
                <w:lang w:val="ru-RU"/>
              </w:rPr>
            </w:pPr>
          </w:p>
        </w:tc>
        <w:tc>
          <w:tcPr>
            <w:tcW w:w="3828" w:type="dxa"/>
          </w:tcPr>
          <w:p w:rsidR="00270330" w:rsidRPr="007772A6" w:rsidRDefault="00270330">
            <w:pPr>
              <w:rPr>
                <w:lang w:val="ru-RU"/>
              </w:rPr>
            </w:pPr>
          </w:p>
        </w:tc>
        <w:tc>
          <w:tcPr>
            <w:tcW w:w="852" w:type="dxa"/>
          </w:tcPr>
          <w:p w:rsidR="00270330" w:rsidRPr="007772A6" w:rsidRDefault="00270330">
            <w:pPr>
              <w:rPr>
                <w:lang w:val="ru-RU"/>
              </w:rPr>
            </w:pPr>
          </w:p>
        </w:tc>
        <w:tc>
          <w:tcPr>
            <w:tcW w:w="993" w:type="dxa"/>
          </w:tcPr>
          <w:p w:rsidR="00270330" w:rsidRPr="007772A6" w:rsidRDefault="00270330">
            <w:pPr>
              <w:rPr>
                <w:lang w:val="ru-RU"/>
              </w:rPr>
            </w:pPr>
          </w:p>
        </w:tc>
      </w:tr>
      <w:tr w:rsidR="00270330" w:rsidRPr="000F0255">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Коды</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форми-</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руемых</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компе-</w:t>
            </w:r>
          </w:p>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тенций</w:t>
            </w:r>
          </w:p>
        </w:tc>
      </w:tr>
      <w:tr w:rsidR="00270330">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270330"/>
        </w:tc>
      </w:tr>
      <w:tr w:rsidR="00270330" w:rsidRPr="000F0255">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270330">
            <w:pPr>
              <w:rPr>
                <w:lang w:val="ru-RU"/>
              </w:rPr>
            </w:pPr>
          </w:p>
        </w:tc>
      </w:tr>
      <w:tr w:rsidR="00270330">
        <w:trPr>
          <w:trHeight w:hRule="exact" w:val="1062"/>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5B15DB">
            <w:pPr>
              <w:spacing w:after="0" w:line="240" w:lineRule="auto"/>
              <w:jc w:val="center"/>
              <w:rPr>
                <w:lang w:val="ru-RU"/>
              </w:rPr>
            </w:pPr>
            <w:r w:rsidRPr="007772A6">
              <w:rPr>
                <w:rFonts w:ascii="Times New Roman" w:hAnsi="Times New Roman" w:cs="Times New Roman"/>
                <w:color w:val="000000"/>
                <w:lang w:val="ru-RU"/>
              </w:rPr>
              <w:t>Успешное освоение программы учебного предмета «Русский язык», среднего общего образования</w:t>
            </w:r>
          </w:p>
          <w:p w:rsidR="00270330" w:rsidRDefault="005B15DB">
            <w:pPr>
              <w:spacing w:after="0" w:line="240" w:lineRule="auto"/>
              <w:jc w:val="center"/>
            </w:pPr>
            <w:r>
              <w:rPr>
                <w:rFonts w:ascii="Times New Roman" w:hAnsi="Times New Roman" w:cs="Times New Roman"/>
                <w:color w:val="000000"/>
              </w:rPr>
              <w:t>Введение в теорию коммуникации</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Pr="007772A6" w:rsidRDefault="005B15DB">
            <w:pPr>
              <w:spacing w:after="0" w:line="240" w:lineRule="auto"/>
              <w:jc w:val="center"/>
              <w:rPr>
                <w:lang w:val="ru-RU"/>
              </w:rPr>
            </w:pPr>
            <w:r w:rsidRPr="007772A6">
              <w:rPr>
                <w:rFonts w:ascii="Times New Roman" w:hAnsi="Times New Roman" w:cs="Times New Roman"/>
                <w:color w:val="000000"/>
                <w:lang w:val="ru-RU"/>
              </w:rPr>
              <w:t>Учебная практика (научно-исследовательская работа (получение первичных навыков научно- исследовательской работы))</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ОПК-2</w:t>
            </w:r>
          </w:p>
        </w:tc>
      </w:tr>
      <w:tr w:rsidR="00270330">
        <w:trPr>
          <w:trHeight w:hRule="exact" w:val="138"/>
        </w:trPr>
        <w:tc>
          <w:tcPr>
            <w:tcW w:w="3970" w:type="dxa"/>
          </w:tcPr>
          <w:p w:rsidR="00270330" w:rsidRDefault="00270330"/>
        </w:tc>
        <w:tc>
          <w:tcPr>
            <w:tcW w:w="3828" w:type="dxa"/>
          </w:tcPr>
          <w:p w:rsidR="00270330" w:rsidRDefault="00270330"/>
        </w:tc>
        <w:tc>
          <w:tcPr>
            <w:tcW w:w="852" w:type="dxa"/>
          </w:tcPr>
          <w:p w:rsidR="00270330" w:rsidRDefault="00270330"/>
        </w:tc>
        <w:tc>
          <w:tcPr>
            <w:tcW w:w="993" w:type="dxa"/>
          </w:tcPr>
          <w:p w:rsidR="00270330" w:rsidRDefault="00270330"/>
        </w:tc>
      </w:tr>
      <w:tr w:rsidR="00270330" w:rsidRPr="000F0255">
        <w:trPr>
          <w:trHeight w:hRule="exact" w:val="1125"/>
        </w:trPr>
        <w:tc>
          <w:tcPr>
            <w:tcW w:w="9654" w:type="dxa"/>
            <w:gridSpan w:val="4"/>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270330">
        <w:trPr>
          <w:trHeight w:hRule="exact" w:val="585"/>
        </w:trPr>
        <w:tc>
          <w:tcPr>
            <w:tcW w:w="9654" w:type="dxa"/>
            <w:gridSpan w:val="4"/>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color w:val="000000"/>
                <w:sz w:val="24"/>
                <w:szCs w:val="24"/>
                <w:lang w:val="ru-RU"/>
              </w:rPr>
              <w:t>Объем учебной дисциплины – 7 зачетных единиц – 252 академических часов</w:t>
            </w:r>
          </w:p>
          <w:p w:rsidR="00270330" w:rsidRDefault="005B15DB">
            <w:pPr>
              <w:spacing w:after="0" w:line="240" w:lineRule="auto"/>
              <w:jc w:val="center"/>
              <w:rPr>
                <w:sz w:val="24"/>
                <w:szCs w:val="24"/>
              </w:rPr>
            </w:pPr>
            <w:r>
              <w:rPr>
                <w:rFonts w:ascii="Times New Roman" w:hAnsi="Times New Roman" w:cs="Times New Roman"/>
                <w:color w:val="000000"/>
                <w:sz w:val="24"/>
                <w:szCs w:val="24"/>
              </w:rPr>
              <w:t>Из них:</w:t>
            </w:r>
          </w:p>
        </w:tc>
      </w:tr>
      <w:tr w:rsidR="00270330">
        <w:trPr>
          <w:trHeight w:hRule="exact" w:val="138"/>
        </w:trPr>
        <w:tc>
          <w:tcPr>
            <w:tcW w:w="3970" w:type="dxa"/>
          </w:tcPr>
          <w:p w:rsidR="00270330" w:rsidRDefault="00270330"/>
        </w:tc>
        <w:tc>
          <w:tcPr>
            <w:tcW w:w="3828" w:type="dxa"/>
          </w:tcPr>
          <w:p w:rsidR="00270330" w:rsidRDefault="00270330"/>
        </w:tc>
        <w:tc>
          <w:tcPr>
            <w:tcW w:w="852" w:type="dxa"/>
          </w:tcPr>
          <w:p w:rsidR="00270330" w:rsidRDefault="00270330"/>
        </w:tc>
        <w:tc>
          <w:tcPr>
            <w:tcW w:w="993" w:type="dxa"/>
          </w:tcPr>
          <w:p w:rsidR="00270330" w:rsidRDefault="00270330"/>
        </w:tc>
      </w:tr>
      <w:tr w:rsidR="002703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90</w:t>
            </w:r>
          </w:p>
        </w:tc>
      </w:tr>
      <w:tr w:rsidR="00270330">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36</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270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lastRenderedPageBreak/>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0</w:t>
            </w:r>
          </w:p>
        </w:tc>
      </w:tr>
      <w:tr w:rsidR="00270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54</w:t>
            </w:r>
          </w:p>
        </w:tc>
      </w:tr>
      <w:tr w:rsidR="00270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86</w:t>
            </w:r>
          </w:p>
        </w:tc>
      </w:tr>
      <w:tr w:rsidR="00270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72</w:t>
            </w:r>
          </w:p>
        </w:tc>
      </w:tr>
      <w:tr w:rsidR="00270330">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экзамены 2, 3</w:t>
            </w:r>
          </w:p>
        </w:tc>
      </w:tr>
      <w:tr w:rsidR="00270330">
        <w:trPr>
          <w:trHeight w:hRule="exact" w:val="138"/>
        </w:trPr>
        <w:tc>
          <w:tcPr>
            <w:tcW w:w="5671" w:type="dxa"/>
          </w:tcPr>
          <w:p w:rsidR="00270330" w:rsidRDefault="00270330"/>
        </w:tc>
        <w:tc>
          <w:tcPr>
            <w:tcW w:w="1702" w:type="dxa"/>
          </w:tcPr>
          <w:p w:rsidR="00270330" w:rsidRDefault="00270330"/>
        </w:tc>
        <w:tc>
          <w:tcPr>
            <w:tcW w:w="426" w:type="dxa"/>
          </w:tcPr>
          <w:p w:rsidR="00270330" w:rsidRDefault="00270330"/>
        </w:tc>
        <w:tc>
          <w:tcPr>
            <w:tcW w:w="710" w:type="dxa"/>
          </w:tcPr>
          <w:p w:rsidR="00270330" w:rsidRDefault="00270330"/>
        </w:tc>
        <w:tc>
          <w:tcPr>
            <w:tcW w:w="1135" w:type="dxa"/>
          </w:tcPr>
          <w:p w:rsidR="00270330" w:rsidRDefault="00270330"/>
        </w:tc>
      </w:tr>
      <w:tr w:rsidR="00270330">
        <w:trPr>
          <w:trHeight w:hRule="exact" w:val="1666"/>
        </w:trPr>
        <w:tc>
          <w:tcPr>
            <w:tcW w:w="9654" w:type="dxa"/>
            <w:gridSpan w:val="5"/>
            <w:shd w:val="clear" w:color="000000" w:fill="FFFFFF"/>
            <w:tcMar>
              <w:left w:w="34" w:type="dxa"/>
              <w:right w:w="34" w:type="dxa"/>
            </w:tcMar>
          </w:tcPr>
          <w:p w:rsidR="00270330" w:rsidRPr="007772A6" w:rsidRDefault="00270330">
            <w:pPr>
              <w:spacing w:after="0" w:line="240" w:lineRule="auto"/>
              <w:jc w:val="center"/>
              <w:rPr>
                <w:sz w:val="24"/>
                <w:szCs w:val="24"/>
                <w:lang w:val="ru-RU"/>
              </w:rPr>
            </w:pPr>
          </w:p>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270330" w:rsidRPr="007772A6" w:rsidRDefault="00270330">
            <w:pPr>
              <w:spacing w:after="0" w:line="240" w:lineRule="auto"/>
              <w:jc w:val="center"/>
              <w:rPr>
                <w:sz w:val="24"/>
                <w:szCs w:val="24"/>
                <w:lang w:val="ru-RU"/>
              </w:rPr>
            </w:pPr>
          </w:p>
          <w:p w:rsidR="00270330" w:rsidRDefault="005B15DB">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270330">
        <w:trPr>
          <w:trHeight w:hRule="exact" w:val="416"/>
        </w:trPr>
        <w:tc>
          <w:tcPr>
            <w:tcW w:w="5671" w:type="dxa"/>
          </w:tcPr>
          <w:p w:rsidR="00270330" w:rsidRDefault="00270330"/>
        </w:tc>
        <w:tc>
          <w:tcPr>
            <w:tcW w:w="1702" w:type="dxa"/>
          </w:tcPr>
          <w:p w:rsidR="00270330" w:rsidRDefault="00270330"/>
        </w:tc>
        <w:tc>
          <w:tcPr>
            <w:tcW w:w="426" w:type="dxa"/>
          </w:tcPr>
          <w:p w:rsidR="00270330" w:rsidRDefault="00270330"/>
        </w:tc>
        <w:tc>
          <w:tcPr>
            <w:tcW w:w="710" w:type="dxa"/>
          </w:tcPr>
          <w:p w:rsidR="00270330" w:rsidRDefault="00270330"/>
        </w:tc>
        <w:tc>
          <w:tcPr>
            <w:tcW w:w="1135" w:type="dxa"/>
          </w:tcPr>
          <w:p w:rsidR="00270330" w:rsidRDefault="00270330"/>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270330" w:rsidRDefault="005B15DB">
            <w:pPr>
              <w:spacing w:after="0" w:line="240" w:lineRule="auto"/>
              <w:jc w:val="center"/>
              <w:rPr>
                <w:sz w:val="24"/>
                <w:szCs w:val="24"/>
              </w:rPr>
            </w:pPr>
            <w:r>
              <w:rPr>
                <w:rFonts w:ascii="Times New Roman" w:hAnsi="Times New Roman" w:cs="Times New Roman"/>
                <w:color w:val="000000"/>
                <w:sz w:val="24"/>
                <w:szCs w:val="24"/>
              </w:rPr>
              <w:t>Часов</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330" w:rsidRDefault="005B15DB">
            <w:pPr>
              <w:spacing w:after="0" w:line="240" w:lineRule="auto"/>
              <w:rPr>
                <w:sz w:val="24"/>
                <w:szCs w:val="24"/>
              </w:rPr>
            </w:pPr>
            <w:r>
              <w:rPr>
                <w:rFonts w:ascii="Times New Roman" w:hAnsi="Times New Roman" w:cs="Times New Roman"/>
                <w:b/>
                <w:color w:val="000000"/>
                <w:sz w:val="24"/>
                <w:szCs w:val="24"/>
              </w:rPr>
              <w:t>ТЕОРИЯ ЯЗЫКОЗНАНИЯ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330" w:rsidRDefault="00270330"/>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330" w:rsidRDefault="00270330"/>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270330" w:rsidRDefault="00270330"/>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Форма существования языка (язык, речь, речевая</w:t>
            </w:r>
          </w:p>
          <w:p w:rsidR="00270330" w:rsidRDefault="005B15D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4</w:t>
            </w:r>
          </w:p>
        </w:tc>
      </w:tr>
      <w:tr w:rsidR="00270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4</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4</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Форма существования языка (язык, речь, речевая</w:t>
            </w:r>
          </w:p>
          <w:p w:rsidR="00270330" w:rsidRDefault="005B15D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6</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10</w:t>
            </w:r>
          </w:p>
        </w:tc>
      </w:tr>
      <w:tr w:rsidR="00270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10</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8</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8</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Форма существования языка (язык, речь, речевая</w:t>
            </w:r>
          </w:p>
          <w:p w:rsidR="00270330" w:rsidRDefault="005B15DB">
            <w:pPr>
              <w:spacing w:after="0" w:line="240" w:lineRule="auto"/>
              <w:rPr>
                <w:sz w:val="24"/>
                <w:szCs w:val="24"/>
              </w:rPr>
            </w:pPr>
            <w:r>
              <w:rPr>
                <w:rFonts w:ascii="Times New Roman" w:hAnsi="Times New Roman" w:cs="Times New Roman"/>
                <w:color w:val="000000"/>
                <w:sz w:val="24"/>
                <w:szCs w:val="24"/>
              </w:rPr>
              <w:t>деятельность).</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10</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знаковая система. Современные направления семиотических исследований</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12</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как система. Система и структура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12</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общество.Социальная природа языка и его общественные функции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14</w:t>
            </w:r>
          </w:p>
        </w:tc>
      </w:tr>
      <w:tr w:rsidR="00270330">
        <w:trPr>
          <w:trHeight w:hRule="exact" w:val="85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Социолингвистика и ее основные направления. Язык и мышление. Проблема соотношения языка и мышления (сознания)</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14</w:t>
            </w:r>
          </w:p>
        </w:tc>
      </w:tr>
      <w:tr w:rsidR="00270330">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Язык и история. Проблема изменения и развития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12</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1149"/>
        <w:gridCol w:w="1149"/>
      </w:tblGrid>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lastRenderedPageBreak/>
              <w:t>Методы изучения и описания языка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12</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36</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36</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r>
      <w:tr w:rsidR="00270330">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3</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w:t>
            </w:r>
          </w:p>
        </w:tc>
      </w:tr>
      <w:tr w:rsidR="00270330">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270330"/>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color w:val="000000"/>
                <w:sz w:val="24"/>
                <w:szCs w:val="24"/>
              </w:rPr>
              <w:t>252</w:t>
            </w:r>
          </w:p>
        </w:tc>
      </w:tr>
      <w:tr w:rsidR="00270330">
        <w:trPr>
          <w:trHeight w:hRule="exact" w:val="13591"/>
        </w:trPr>
        <w:tc>
          <w:tcPr>
            <w:tcW w:w="9654" w:type="dxa"/>
            <w:gridSpan w:val="4"/>
            <w:shd w:val="clear" w:color="000000" w:fill="FFFFFF"/>
            <w:tcMar>
              <w:left w:w="34" w:type="dxa"/>
              <w:right w:w="34" w:type="dxa"/>
            </w:tcMar>
          </w:tcPr>
          <w:p w:rsidR="00270330" w:rsidRPr="007772A6" w:rsidRDefault="00270330">
            <w:pPr>
              <w:spacing w:after="0" w:line="240" w:lineRule="auto"/>
              <w:jc w:val="both"/>
              <w:rPr>
                <w:sz w:val="20"/>
                <w:szCs w:val="20"/>
                <w:lang w:val="ru-RU"/>
              </w:rPr>
            </w:pP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 Примечания:</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б) Для обучающихся с ограниченными возможностями здоровья и инвалидов:</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w:t>
            </w:r>
            <w:r>
              <w:rPr>
                <w:rFonts w:ascii="Times New Roman" w:hAnsi="Times New Roman" w:cs="Times New Roman"/>
                <w:color w:val="000000"/>
                <w:sz w:val="20"/>
                <w:szCs w:val="20"/>
              </w:rPr>
              <w:t>III</w:t>
            </w:r>
            <w:r w:rsidRPr="007772A6">
              <w:rPr>
                <w:rFonts w:ascii="Times New Roman" w:hAnsi="Times New Roman" w:cs="Times New Roman"/>
                <w:color w:val="000000"/>
                <w:sz w:val="20"/>
                <w:szCs w:val="20"/>
                <w:lang w:val="ru-RU"/>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70330" w:rsidRDefault="005B15DB">
            <w:pPr>
              <w:spacing w:after="0" w:line="240" w:lineRule="auto"/>
              <w:jc w:val="both"/>
              <w:rPr>
                <w:sz w:val="20"/>
                <w:szCs w:val="20"/>
              </w:rPr>
            </w:pPr>
            <w:r w:rsidRPr="007772A6">
              <w:rPr>
                <w:rFonts w:ascii="Times New Roman" w:hAnsi="Times New Roman" w:cs="Times New Roman"/>
                <w:color w:val="000000"/>
                <w:sz w:val="20"/>
                <w:szCs w:val="20"/>
                <w:lang w:val="ru-RU"/>
              </w:rPr>
              <w:t xml:space="preserve">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w:t>
            </w:r>
            <w:r>
              <w:rPr>
                <w:rFonts w:ascii="Times New Roman" w:hAnsi="Times New Roman" w:cs="Times New Roman"/>
                <w:color w:val="000000"/>
                <w:sz w:val="20"/>
                <w:szCs w:val="20"/>
              </w:rPr>
              <w:t>Академии, принятому на основании</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4296"/>
        </w:trPr>
        <w:tc>
          <w:tcPr>
            <w:tcW w:w="9654" w:type="dxa"/>
            <w:shd w:val="clear" w:color="000000" w:fill="FFFFFF"/>
            <w:tcMar>
              <w:left w:w="34" w:type="dxa"/>
              <w:right w:w="34" w:type="dxa"/>
            </w:tcMar>
          </w:tcPr>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lastRenderedPageBreak/>
              <w:t>заявления обуча-ющегося).</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70330" w:rsidRPr="007772A6" w:rsidRDefault="005B15DB">
            <w:pPr>
              <w:spacing w:after="0" w:line="240" w:lineRule="auto"/>
              <w:jc w:val="both"/>
              <w:rPr>
                <w:sz w:val="20"/>
                <w:szCs w:val="20"/>
                <w:lang w:val="ru-RU"/>
              </w:rPr>
            </w:pPr>
            <w:r w:rsidRPr="007772A6">
              <w:rPr>
                <w:rFonts w:ascii="Times New Roman" w:hAnsi="Times New Roman" w:cs="Times New Roman"/>
                <w:color w:val="000000"/>
                <w:sz w:val="20"/>
                <w:szCs w:val="20"/>
                <w:lang w:val="ru-RU"/>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270330">
        <w:trPr>
          <w:trHeight w:hRule="exact" w:val="585"/>
        </w:trPr>
        <w:tc>
          <w:tcPr>
            <w:tcW w:w="9654" w:type="dxa"/>
            <w:shd w:val="clear" w:color="000000" w:fill="FFFFFF"/>
            <w:tcMar>
              <w:left w:w="34" w:type="dxa"/>
              <w:right w:w="34" w:type="dxa"/>
            </w:tcMar>
          </w:tcPr>
          <w:p w:rsidR="00270330" w:rsidRPr="007772A6" w:rsidRDefault="00270330">
            <w:pPr>
              <w:spacing w:after="0" w:line="240" w:lineRule="auto"/>
              <w:rPr>
                <w:sz w:val="24"/>
                <w:szCs w:val="24"/>
                <w:lang w:val="ru-RU"/>
              </w:rPr>
            </w:pPr>
          </w:p>
          <w:p w:rsidR="00270330" w:rsidRDefault="005B15DB">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270330">
        <w:trPr>
          <w:trHeight w:hRule="exact" w:val="277"/>
        </w:trPr>
        <w:tc>
          <w:tcPr>
            <w:tcW w:w="9654" w:type="dxa"/>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270330">
        <w:trPr>
          <w:trHeight w:hRule="exact" w:val="26"/>
        </w:trPr>
        <w:tc>
          <w:tcPr>
            <w:tcW w:w="9654" w:type="dxa"/>
            <w:vMerge w:val="restart"/>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Форма существования языка (язык, речь, речевая</w:t>
            </w:r>
          </w:p>
          <w:p w:rsidR="00270330" w:rsidRDefault="005B15DB">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270330">
        <w:trPr>
          <w:trHeight w:hRule="exact" w:val="558"/>
        </w:trPr>
        <w:tc>
          <w:tcPr>
            <w:tcW w:w="9654" w:type="dxa"/>
            <w:vMerge/>
            <w:shd w:val="clear" w:color="000000" w:fill="FFFFFF"/>
            <w:tcMar>
              <w:left w:w="34" w:type="dxa"/>
              <w:right w:w="34" w:type="dxa"/>
            </w:tcMar>
          </w:tcPr>
          <w:p w:rsidR="00270330" w:rsidRDefault="00270330"/>
        </w:tc>
      </w:tr>
      <w:tr w:rsidR="00270330" w:rsidRPr="000F0255">
        <w:trPr>
          <w:trHeight w:hRule="exact" w:val="2719"/>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Язык как объект познания. Методологическая основа языкознания. Разделы языкознания. Сущность языка: социальная и психофизиологическая природа языка. Условия возникновения языка.Характеристика точек зрения на язык как биологическое явление. Вопрос о возможности возникновения языка индивида.Функции языка: коммуникативная, мыслеформирующая / мыслеоформляющая, познава-тельная, номинативная.Языковая ситуация и ее типы. Билингвизм и диглоссия.Структура общества и структура языка. Социальные аспекты речевого поведения.Единицы языка и единицы речи.Процессы порождения и восприятия речи.Теория речевых актов: речевая деятельность в лингво- функциональных исследованиях.Теория речевой деятельности: психолингвистическая разработка проблем речевой деятельности.</w:t>
            </w:r>
          </w:p>
        </w:tc>
      </w:tr>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270330" w:rsidRPr="000F0255">
        <w:trPr>
          <w:trHeight w:hRule="exact" w:val="2719"/>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Семиотика как наука о знаковых системах. Разделы семиотики.Определение знака в семиотике. Знак и знаковая ситуация. Классификация знаков: естественные и искусственные, виды искусственных знаков.Общие свойства знаков. Знаки первичные и знаки-субституты.Семиотический аспект языка. Отличие языка от других знаковых систем.Роль Ф.де Соссюра в разработке знаковой сущности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б) принципы лингвистического знака;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 учение о ценности лингвистического знака.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Асимметрия языкового знака.Современные лингво-семиотические школы: феноменологическая, логико-психологическая, билатеральная.</w:t>
            </w: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как система. Система и структура языка</w:t>
            </w:r>
          </w:p>
        </w:tc>
      </w:tr>
      <w:tr w:rsidR="00270330">
        <w:trPr>
          <w:trHeight w:hRule="exact" w:val="1907"/>
        </w:trPr>
        <w:tc>
          <w:tcPr>
            <w:tcW w:w="9654" w:type="dxa"/>
            <w:shd w:val="clear" w:color="000000" w:fill="FFFFFF"/>
            <w:tcMar>
              <w:left w:w="34" w:type="dxa"/>
              <w:right w:w="34" w:type="dxa"/>
            </w:tcMar>
          </w:tcPr>
          <w:p w:rsidR="00270330"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 xml:space="preserve">Общенаучное понятие системы. Соотношение системы и элемента системы.Материальные и идеальные системы; их общие свойства и различие. Понятие материальной субстанции элементов.Вторичные материальные (семиотические) системы.Специфика языка как системно-структурного образования.Единицы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функционирования.Структура языкового знака. </w:t>
            </w:r>
            <w:r>
              <w:rPr>
                <w:rFonts w:ascii="Times New Roman" w:hAnsi="Times New Roman" w:cs="Times New Roman"/>
                <w:color w:val="000000"/>
                <w:sz w:val="24"/>
                <w:szCs w:val="24"/>
              </w:rPr>
              <w:t>Теории языковой структуры.</w:t>
            </w:r>
          </w:p>
        </w:tc>
      </w:tr>
      <w:tr w:rsidR="00270330" w:rsidRPr="000F0255">
        <w:trPr>
          <w:trHeight w:hRule="exact" w:val="31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270330">
        <w:trPr>
          <w:trHeight w:hRule="exact" w:val="1096"/>
        </w:trPr>
        <w:tc>
          <w:tcPr>
            <w:tcW w:w="9654" w:type="dxa"/>
            <w:shd w:val="clear" w:color="000000" w:fill="FFFFFF"/>
            <w:tcMar>
              <w:left w:w="34" w:type="dxa"/>
              <w:right w:w="34" w:type="dxa"/>
            </w:tcMar>
          </w:tcPr>
          <w:p w:rsidR="00270330"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 xml:space="preserve">Язык как предмет изучения социолингвистики. Основные проблемы социолингвистики. Социальные общности людей и социальные типы языков: народность и ее язык; нация и национальный язык; языки межнационального и международного общения.Языковая ситуация и ее типы. </w:t>
            </w:r>
            <w:r>
              <w:rPr>
                <w:rFonts w:ascii="Times New Roman" w:hAnsi="Times New Roman" w:cs="Times New Roman"/>
                <w:color w:val="000000"/>
                <w:sz w:val="24"/>
                <w:szCs w:val="24"/>
              </w:rPr>
              <w:t>Билингвизм и диглоссия.Структура общества и</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285"/>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lastRenderedPageBreak/>
              <w:t>структура языка. Социальные аспекты речевого поведения.</w:t>
            </w:r>
          </w:p>
        </w:tc>
      </w:tr>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Социолингвистика и ее основные направления.  Язык и мышление. Проблема соотношения языка и мышления (сознания)</w:t>
            </w:r>
          </w:p>
        </w:tc>
      </w:tr>
      <w:tr w:rsidR="00270330" w:rsidRPr="000F0255">
        <w:trPr>
          <w:trHeight w:hRule="exact" w:val="2178"/>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Постановка проблемы соотношения языка и мышления. Аспекты проблемы.Содержание понятий «сознание» и «мышление».Формы и типы мышления, и их представление в языке. Единицы языка и единицы мышления. Проблема внутренней речи.Взаимосвязь языка и мышления в системе языковых значений. Значение и смысл.Отражение действительности в языке. Гипотеза лингвистической относительности. Языковая картина мира.Соотношение языка и мышления в процессах сна.Роль памяти в реализации взаимодействия между языком и мышлением.Мышление человека и мышление животных.</w:t>
            </w: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и история. Проблема изменения и развития языка</w:t>
            </w:r>
          </w:p>
        </w:tc>
      </w:tr>
      <w:tr w:rsidR="00270330">
        <w:trPr>
          <w:trHeight w:hRule="exact" w:val="2448"/>
        </w:trPr>
        <w:tc>
          <w:tcPr>
            <w:tcW w:w="9654" w:type="dxa"/>
            <w:shd w:val="clear" w:color="000000" w:fill="FFFFFF"/>
            <w:tcMar>
              <w:left w:w="34" w:type="dxa"/>
              <w:right w:w="34" w:type="dxa"/>
            </w:tcMar>
          </w:tcPr>
          <w:p w:rsidR="00270330"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 xml:space="preserve">Представления древних о происхождении языка (Древняя Индия, Древний Китай, библейские учения). Античные представления о происхождении языка.Звукоподражательная гипотеза происхождения языка.Ономатопоэтическая гипотеза как дальнейшее развитие звукоподражательной. Понятие первичного и вторичного звукового символизма.Гипотеза эмоционального происхождения языка и междометная гипотеза.«Лепетная» гипотеза происхождения языка. Теория кинетической (жестовой) речи.Социальные гипотезы происхождения языка: гипотеза трудовых выкриков, гипотеза социального договора. </w:t>
            </w:r>
            <w:r>
              <w:rPr>
                <w:rFonts w:ascii="Times New Roman" w:hAnsi="Times New Roman" w:cs="Times New Roman"/>
                <w:color w:val="000000"/>
                <w:sz w:val="24"/>
                <w:szCs w:val="24"/>
              </w:rPr>
              <w:t>Современное состояние решения проблемы происхождения языка.</w:t>
            </w: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Методы изучения и описания языка</w:t>
            </w:r>
          </w:p>
        </w:tc>
      </w:tr>
      <w:tr w:rsidR="00270330" w:rsidRPr="000F0255">
        <w:trPr>
          <w:trHeight w:hRule="exact" w:val="3801"/>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анализа.Основные принципы и приемы структурного анализа. Метод коммутаций как принцип определения релевантных свойств звуковой и семантической субстанции.Методы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 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r w:rsidR="00270330">
        <w:trPr>
          <w:trHeight w:hRule="exact" w:val="277"/>
        </w:trPr>
        <w:tc>
          <w:tcPr>
            <w:tcW w:w="9654" w:type="dxa"/>
            <w:shd w:val="clear" w:color="000000" w:fill="FFFFFF"/>
            <w:tcMar>
              <w:left w:w="34" w:type="dxa"/>
              <w:right w:w="34" w:type="dxa"/>
            </w:tcMar>
          </w:tcPr>
          <w:p w:rsidR="00270330" w:rsidRDefault="005B15DB">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trPr>
          <w:trHeight w:hRule="exact" w:val="585"/>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lastRenderedPageBreak/>
              <w:t>Форма существования языка (язык, речь, речевая</w:t>
            </w:r>
          </w:p>
          <w:p w:rsidR="00270330" w:rsidRDefault="005B15DB">
            <w:pPr>
              <w:spacing w:after="0" w:line="240" w:lineRule="auto"/>
              <w:jc w:val="center"/>
              <w:rPr>
                <w:sz w:val="24"/>
                <w:szCs w:val="24"/>
              </w:rPr>
            </w:pPr>
            <w:r>
              <w:rPr>
                <w:rFonts w:ascii="Times New Roman" w:hAnsi="Times New Roman" w:cs="Times New Roman"/>
                <w:b/>
                <w:color w:val="000000"/>
                <w:sz w:val="24"/>
                <w:szCs w:val="24"/>
              </w:rPr>
              <w:t>деятельность).</w:t>
            </w:r>
          </w:p>
        </w:tc>
      </w:tr>
      <w:tr w:rsidR="00270330" w:rsidRPr="000F0255">
        <w:trPr>
          <w:trHeight w:hRule="exact" w:val="4612"/>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Язык как объект познания. Методологическая основа языкознания. Разделы языкознания.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Сущность языка: социальная и психофизиологическая природа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Условия возникновения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 Характеристика точек зрения на язык как биологическое явление. Вопрос о возможности возникновения языка индивида.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5.Функции языка: коммуникативная, мыслеформирующая / мыслеоформляющая, познавательная, номинативная.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6. Языковая ситуация и ее типы. Билингвизм и диглоссия.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7. Структура общества и структура языка. Социальные аспекты речевого поведения.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8. Единицы языка и единицы речи.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9. Процессы порождения и восприятия речи.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10. Теория речевых актов: речевая деятельность в лингво-функциональных исследованиях.</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11. Теория речевой деятельности: психолингвистическая разработка проблем речевой деятельности.</w:t>
            </w:r>
          </w:p>
        </w:tc>
      </w:tr>
      <w:tr w:rsidR="00270330" w:rsidRPr="000F0255">
        <w:trPr>
          <w:trHeight w:hRule="exact" w:val="14"/>
        </w:trPr>
        <w:tc>
          <w:tcPr>
            <w:tcW w:w="9640" w:type="dxa"/>
          </w:tcPr>
          <w:p w:rsidR="00270330" w:rsidRPr="007772A6" w:rsidRDefault="00270330">
            <w:pPr>
              <w:rPr>
                <w:lang w:val="ru-RU"/>
              </w:rPr>
            </w:pPr>
          </w:p>
        </w:tc>
      </w:tr>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как знаковая система. Современные направления семиотических исследований</w:t>
            </w:r>
          </w:p>
        </w:tc>
      </w:tr>
      <w:tr w:rsidR="00270330" w:rsidRPr="000F0255">
        <w:trPr>
          <w:trHeight w:hRule="exact" w:val="3530"/>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Семиотика как наука о знаковых системах. Разделы семиотики.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Определение знака в семиотике. Знак и знаковая ситуация. Классификация знаков: естественные и искусственные, виды искусственных знаков.</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Общие свойства знаков. Знаки первичные и знаки-субституты.</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 Семиотический аспект языка. Отличие языка от других знаковых систем.</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 Роль Ф. де Соссюра в разработке знаковой сущности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а) определение знака, соотношение означаемого и означающего в лингвистическом знаке;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б) принципы лингвистического знака;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 учение о ценности лингвистического знака.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6. Асимметрия языкового знака.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7. Современные лингво-семиотические школы: феноменологическая, логико- психологическая, билатеральная.</w:t>
            </w:r>
          </w:p>
        </w:tc>
      </w:tr>
      <w:tr w:rsidR="00270330" w:rsidRPr="000F0255">
        <w:trPr>
          <w:trHeight w:hRule="exact" w:val="14"/>
        </w:trPr>
        <w:tc>
          <w:tcPr>
            <w:tcW w:w="9640" w:type="dxa"/>
          </w:tcPr>
          <w:p w:rsidR="00270330" w:rsidRPr="007772A6" w:rsidRDefault="00270330">
            <w:pPr>
              <w:rPr>
                <w:lang w:val="ru-RU"/>
              </w:rPr>
            </w:pP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как система. Система и структура языка</w:t>
            </w:r>
          </w:p>
        </w:tc>
      </w:tr>
      <w:tr w:rsidR="00270330" w:rsidRPr="000F0255">
        <w:trPr>
          <w:trHeight w:hRule="exact" w:val="2719"/>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Общенаучное понятие системы. Соотношение системы и элемента системы.</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Материальные и идеальные системы; их общие свойства и различие. Понятие материальной субстанции элементов.</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Вторичные материальные (семиотические) системы.</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 Специфика языка как системно-структурного образования.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 Единицы языка и их отношения в системе: а) иерархические; б) синтагматические и парадигматические; в) означаемое и означающее – отношения манифестации; г) отношения функционирования.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6. Структура языкового знака. Теории языковой структуры.</w:t>
            </w:r>
          </w:p>
        </w:tc>
      </w:tr>
      <w:tr w:rsidR="00270330" w:rsidRPr="000F0255">
        <w:trPr>
          <w:trHeight w:hRule="exact" w:val="14"/>
        </w:trPr>
        <w:tc>
          <w:tcPr>
            <w:tcW w:w="9640" w:type="dxa"/>
          </w:tcPr>
          <w:p w:rsidR="00270330" w:rsidRPr="007772A6" w:rsidRDefault="00270330">
            <w:pPr>
              <w:rPr>
                <w:lang w:val="ru-RU"/>
              </w:rPr>
            </w:pP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и общество.Социальная природа языка и его общественные функции</w:t>
            </w:r>
          </w:p>
        </w:tc>
      </w:tr>
      <w:tr w:rsidR="00270330">
        <w:trPr>
          <w:trHeight w:hRule="exact" w:val="1907"/>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Язык как предмет изучения социолингвистики. Основные проблемы социолингвистики.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Социальные общности людей и социальные типы языков: народность и ее язык; нация и национальный язык; языки межнационального и международного общения.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Языковая ситуация и ее типы. Билингвизм и диглоссия.</w:t>
            </w:r>
          </w:p>
          <w:p w:rsidR="00270330"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 xml:space="preserve">4. Структура общества и структура языка. </w:t>
            </w:r>
            <w:r>
              <w:rPr>
                <w:rFonts w:ascii="Times New Roman" w:hAnsi="Times New Roman" w:cs="Times New Roman"/>
                <w:color w:val="000000"/>
                <w:sz w:val="24"/>
                <w:szCs w:val="24"/>
              </w:rPr>
              <w:t>Социальные аспекты речевого поведения.</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lastRenderedPageBreak/>
              <w:t>Социолингвистика и ее основные направления.  Язык и мышление. Проблема соотношения языка и мышления (сознания)</w:t>
            </w:r>
          </w:p>
        </w:tc>
      </w:tr>
      <w:tr w:rsidR="00270330" w:rsidRPr="000F0255">
        <w:trPr>
          <w:trHeight w:hRule="exact" w:val="3260"/>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Постановка проблемы соотношения языка и мышления. Аспекты проблемы.</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Содержание понятий «сознание» и «мышление».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Формы и типы мышления, и их представление в языке.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 Единицы языка и единицы мышления.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 Проблема внутренней речи.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6. Взаимосвязь языка и мышления в системе языковых значений. Значение и смысл.</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7. Отражение действительности в языке. Гипотеза лингвистической относительности. Языковая картина мира.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8. Соотношение языка и мышления в процессах сна.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9. Роль памяти в реализации взаимодействия между языком и мышлением.</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10. Мышление человека и мышление животных</w:t>
            </w:r>
          </w:p>
        </w:tc>
      </w:tr>
      <w:tr w:rsidR="00270330" w:rsidRPr="000F0255">
        <w:trPr>
          <w:trHeight w:hRule="exact" w:val="14"/>
        </w:trPr>
        <w:tc>
          <w:tcPr>
            <w:tcW w:w="9640" w:type="dxa"/>
          </w:tcPr>
          <w:p w:rsidR="00270330" w:rsidRPr="007772A6" w:rsidRDefault="00270330">
            <w:pPr>
              <w:rPr>
                <w:lang w:val="ru-RU"/>
              </w:rPr>
            </w:pP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Язык и история. Проблема изменения и развития языка</w:t>
            </w:r>
          </w:p>
        </w:tc>
      </w:tr>
      <w:tr w:rsidR="00270330" w:rsidRPr="000F0255">
        <w:trPr>
          <w:trHeight w:hRule="exact" w:val="3260"/>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 Представления древних о происхождении языка (Древняя Индия, Древний Китай, библейские учения).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 Античные представления о происхождении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 Звукоподражательная гипотеза происхождения языка.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 Ономатопоэтическая гипотеза как дальнейшее развитие звукоподражательной. Понятие первичного и вторичного звукового символизма.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 Гипотеза эмоционального происхождения языка и междометная гипотеза.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6. «Лепетная» гипотеза происхождения языка. Теория кинетической (жестовой) речи.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7. Социальные гипотезы происхождения языка: гипотеза трудовых выкриков, гипотеза социального договора.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8. Современное состояние решения проблемы происхождения языка.</w:t>
            </w:r>
          </w:p>
        </w:tc>
      </w:tr>
      <w:tr w:rsidR="00270330" w:rsidRPr="000F0255">
        <w:trPr>
          <w:trHeight w:hRule="exact" w:val="14"/>
        </w:trPr>
        <w:tc>
          <w:tcPr>
            <w:tcW w:w="9640" w:type="dxa"/>
          </w:tcPr>
          <w:p w:rsidR="00270330" w:rsidRPr="007772A6" w:rsidRDefault="00270330">
            <w:pPr>
              <w:rPr>
                <w:lang w:val="ru-RU"/>
              </w:rPr>
            </w:pP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jc w:val="center"/>
              <w:rPr>
                <w:sz w:val="24"/>
                <w:szCs w:val="24"/>
                <w:lang w:val="ru-RU"/>
              </w:rPr>
            </w:pPr>
            <w:r w:rsidRPr="007772A6">
              <w:rPr>
                <w:rFonts w:ascii="Times New Roman" w:hAnsi="Times New Roman" w:cs="Times New Roman"/>
                <w:b/>
                <w:color w:val="000000"/>
                <w:sz w:val="24"/>
                <w:szCs w:val="24"/>
                <w:lang w:val="ru-RU"/>
              </w:rPr>
              <w:t>Методы изучения и описания языка</w:t>
            </w:r>
          </w:p>
        </w:tc>
      </w:tr>
      <w:tr w:rsidR="00270330" w:rsidRPr="000F0255">
        <w:trPr>
          <w:trHeight w:hRule="exact" w:val="4341"/>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Вопросы для обсуждения:</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1.Сравнительно-исторический метод. Приемы исторического исследования языка. Роль родственных языков, диалектов и письменных памятников в историческом исследовании. Основные принципы их анализа.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2.Основные принципы и приемы структурного анализа. Метод коммутаций как принцип определения релевантных свойств звуковой и семантической субстанции.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3.Методы исследования семантики. Компонентный анализ. Валентный анализ. Валентность как общая сочетательная способность единиц языка. Виды валентности. Морфологическая, лексическая, синтаксическая, словообразовательная валентность как инструмент синхронного описания единиц разных уровней.</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4.Приемы психолингвистического исследования речевой деятельности. Психолингвистический эксперимент, его виды, методы субъективного шкалирования, семантического дифференциала/интеграла и др.</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5.Методика лингвосоциологических исследований. Приемы наблюдения над речью разных социальных групп. Анкетирование, его достоинства и недостатки. Возможности эксперимента в социолингвистических исследованиях.</w:t>
            </w:r>
          </w:p>
        </w:tc>
      </w:tr>
    </w:tbl>
    <w:p w:rsidR="00270330" w:rsidRPr="007772A6" w:rsidRDefault="005B15DB">
      <w:pPr>
        <w:rPr>
          <w:sz w:val="0"/>
          <w:szCs w:val="0"/>
          <w:lang w:val="ru-RU"/>
        </w:rPr>
      </w:pPr>
      <w:r w:rsidRPr="007772A6">
        <w:rPr>
          <w:lang w:val="ru-RU"/>
        </w:rPr>
        <w:br w:type="page"/>
      </w:r>
    </w:p>
    <w:tbl>
      <w:tblPr>
        <w:tblW w:w="0" w:type="auto"/>
        <w:tblCellMar>
          <w:left w:w="0" w:type="dxa"/>
          <w:right w:w="0" w:type="dxa"/>
        </w:tblCellMar>
        <w:tblLook w:val="04A0" w:firstRow="1" w:lastRow="0" w:firstColumn="1" w:lastColumn="0" w:noHBand="0" w:noVBand="1"/>
      </w:tblPr>
      <w:tblGrid>
        <w:gridCol w:w="297"/>
        <w:gridCol w:w="9977"/>
      </w:tblGrid>
      <w:tr w:rsidR="00270330" w:rsidRPr="000F0255">
        <w:trPr>
          <w:trHeight w:hRule="exact" w:val="855"/>
        </w:trPr>
        <w:tc>
          <w:tcPr>
            <w:tcW w:w="9654" w:type="dxa"/>
            <w:gridSpan w:val="2"/>
            <w:shd w:val="clear" w:color="000000" w:fill="FFFFFF"/>
            <w:tcMar>
              <w:left w:w="34" w:type="dxa"/>
              <w:right w:w="34" w:type="dxa"/>
            </w:tcMar>
          </w:tcPr>
          <w:p w:rsidR="00270330" w:rsidRPr="007772A6" w:rsidRDefault="00270330">
            <w:pPr>
              <w:spacing w:after="0" w:line="240" w:lineRule="auto"/>
              <w:rPr>
                <w:sz w:val="24"/>
                <w:szCs w:val="24"/>
                <w:lang w:val="ru-RU"/>
              </w:rPr>
            </w:pPr>
          </w:p>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6. Перечень учебно-методического обеспечения для самостоятельной работы обучающихся по дисциплине</w:t>
            </w:r>
          </w:p>
        </w:tc>
      </w:tr>
      <w:tr w:rsidR="00270330" w:rsidRPr="000F0255">
        <w:trPr>
          <w:trHeight w:hRule="exact" w:val="4641"/>
        </w:trPr>
        <w:tc>
          <w:tcPr>
            <w:tcW w:w="9654" w:type="dxa"/>
            <w:gridSpan w:val="2"/>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1. Методические указания для обучающихся по освоению дисциплины «Общее языкознание» / Попова О. В.. – Омск: Изд-во Омской гуманитарной академии, 2020.</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270330" w:rsidRPr="000F0255">
        <w:trPr>
          <w:trHeight w:hRule="exact" w:val="138"/>
        </w:trPr>
        <w:tc>
          <w:tcPr>
            <w:tcW w:w="285" w:type="dxa"/>
          </w:tcPr>
          <w:p w:rsidR="00270330" w:rsidRPr="007772A6" w:rsidRDefault="00270330">
            <w:pPr>
              <w:rPr>
                <w:lang w:val="ru-RU"/>
              </w:rPr>
            </w:pPr>
          </w:p>
        </w:tc>
        <w:tc>
          <w:tcPr>
            <w:tcW w:w="9356" w:type="dxa"/>
          </w:tcPr>
          <w:p w:rsidR="00270330" w:rsidRPr="007772A6" w:rsidRDefault="00270330">
            <w:pPr>
              <w:rPr>
                <w:lang w:val="ru-RU"/>
              </w:rPr>
            </w:pPr>
          </w:p>
        </w:tc>
      </w:tr>
      <w:tr w:rsidR="00270330">
        <w:trPr>
          <w:trHeight w:hRule="exact" w:val="855"/>
        </w:trPr>
        <w:tc>
          <w:tcPr>
            <w:tcW w:w="9654" w:type="dxa"/>
            <w:gridSpan w:val="2"/>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7. Перечень основной и дополнительной учебной литературы, необходимой для освоения дисциплины</w:t>
            </w:r>
          </w:p>
          <w:p w:rsidR="00270330" w:rsidRDefault="005B15DB">
            <w:pPr>
              <w:spacing w:after="0" w:line="240" w:lineRule="auto"/>
              <w:rPr>
                <w:sz w:val="24"/>
                <w:szCs w:val="24"/>
              </w:rPr>
            </w:pPr>
            <w:r>
              <w:rPr>
                <w:rFonts w:ascii="Times New Roman" w:hAnsi="Times New Roman" w:cs="Times New Roman"/>
                <w:b/>
                <w:color w:val="000000"/>
                <w:sz w:val="24"/>
                <w:szCs w:val="24"/>
              </w:rPr>
              <w:t>Основная:</w:t>
            </w:r>
          </w:p>
        </w:tc>
      </w:tr>
      <w:tr w:rsidR="00270330">
        <w:trPr>
          <w:trHeight w:hRule="exact" w:val="826"/>
        </w:trPr>
        <w:tc>
          <w:tcPr>
            <w:tcW w:w="9654" w:type="dxa"/>
            <w:gridSpan w:val="2"/>
            <w:shd w:val="clear" w:color="000000" w:fill="FFFFFF"/>
            <w:tcMar>
              <w:left w:w="34" w:type="dxa"/>
              <w:right w:w="34" w:type="dxa"/>
            </w:tcMar>
          </w:tcPr>
          <w:p w:rsidR="00270330" w:rsidRDefault="005B15DB">
            <w:pPr>
              <w:spacing w:after="0" w:line="240" w:lineRule="auto"/>
              <w:ind w:firstLine="725"/>
              <w:jc w:val="both"/>
              <w:rPr>
                <w:sz w:val="24"/>
                <w:szCs w:val="24"/>
              </w:rPr>
            </w:pPr>
            <w:r>
              <w:rPr>
                <w:rFonts w:ascii="Times New Roman" w:hAnsi="Times New Roman" w:cs="Times New Roman"/>
                <w:color w:val="000000"/>
                <w:sz w:val="24"/>
                <w:szCs w:val="24"/>
              </w:rPr>
              <w:t>1.Введениевязыкознание/ВендинаТ.И..-4-еизд.-Москва:ИздательствоЮрайт,2019.-333.-ISBN:978-5-534-02537-8.-URL:</w:t>
            </w:r>
            <w:hyperlink r:id="rId4" w:history="1">
              <w:r w:rsidR="009F27B5">
                <w:rPr>
                  <w:rStyle w:val="a3"/>
                  <w:rFonts w:ascii="Times New Roman" w:hAnsi="Times New Roman" w:cs="Times New Roman"/>
                  <w:sz w:val="24"/>
                  <w:szCs w:val="24"/>
                </w:rPr>
                <w:t>https://www.biblio-online.ru/bcode/431879</w:t>
              </w:r>
            </w:hyperlink>
          </w:p>
        </w:tc>
      </w:tr>
      <w:tr w:rsidR="00270330">
        <w:trPr>
          <w:trHeight w:hRule="exact" w:val="826"/>
        </w:trPr>
        <w:tc>
          <w:tcPr>
            <w:tcW w:w="9654" w:type="dxa"/>
            <w:gridSpan w:val="2"/>
            <w:shd w:val="clear" w:color="000000" w:fill="FFFFFF"/>
            <w:tcMar>
              <w:left w:w="34" w:type="dxa"/>
              <w:right w:w="34" w:type="dxa"/>
            </w:tcMar>
          </w:tcPr>
          <w:p w:rsidR="00270330" w:rsidRDefault="005B15DB">
            <w:pPr>
              <w:spacing w:after="0" w:line="240" w:lineRule="auto"/>
              <w:ind w:firstLine="725"/>
              <w:jc w:val="both"/>
              <w:rPr>
                <w:sz w:val="24"/>
                <w:szCs w:val="24"/>
              </w:rPr>
            </w:pPr>
            <w:r>
              <w:rPr>
                <w:rFonts w:ascii="Times New Roman" w:hAnsi="Times New Roman" w:cs="Times New Roman"/>
                <w:color w:val="000000"/>
                <w:sz w:val="24"/>
                <w:szCs w:val="24"/>
              </w:rPr>
              <w:t>2.Введениевязыкознание/НемченкоВ.Н..-2-еизд.-Москва:ИздательствоЮрайт,2019.-494.-ISBN:978-5-534-02709-9.-URL:</w:t>
            </w:r>
            <w:hyperlink r:id="rId5" w:history="1">
              <w:r w:rsidR="009F27B5">
                <w:rPr>
                  <w:rStyle w:val="a3"/>
                  <w:rFonts w:ascii="Times New Roman" w:hAnsi="Times New Roman" w:cs="Times New Roman"/>
                  <w:sz w:val="24"/>
                  <w:szCs w:val="24"/>
                </w:rPr>
                <w:t>https://www.biblio-online.ru/bcode/431978</w:t>
              </w:r>
            </w:hyperlink>
          </w:p>
        </w:tc>
      </w:tr>
      <w:tr w:rsidR="00270330">
        <w:trPr>
          <w:trHeight w:hRule="exact" w:val="277"/>
        </w:trPr>
        <w:tc>
          <w:tcPr>
            <w:tcW w:w="285" w:type="dxa"/>
          </w:tcPr>
          <w:p w:rsidR="00270330" w:rsidRDefault="00270330"/>
        </w:tc>
        <w:tc>
          <w:tcPr>
            <w:tcW w:w="9370" w:type="dxa"/>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i/>
                <w:color w:val="000000"/>
                <w:sz w:val="24"/>
                <w:szCs w:val="24"/>
              </w:rPr>
              <w:t>Дополнительная:</w:t>
            </w:r>
          </w:p>
        </w:tc>
      </w:tr>
      <w:tr w:rsidR="00270330">
        <w:trPr>
          <w:trHeight w:hRule="exact" w:val="26"/>
        </w:trPr>
        <w:tc>
          <w:tcPr>
            <w:tcW w:w="9654" w:type="dxa"/>
            <w:gridSpan w:val="2"/>
            <w:vMerge w:val="restart"/>
            <w:shd w:val="clear" w:color="000000" w:fill="FFFFFF"/>
            <w:tcMar>
              <w:left w:w="34" w:type="dxa"/>
              <w:right w:w="34" w:type="dxa"/>
            </w:tcMar>
          </w:tcPr>
          <w:p w:rsidR="00270330" w:rsidRDefault="005B15DB">
            <w:pPr>
              <w:spacing w:after="0" w:line="240" w:lineRule="auto"/>
              <w:ind w:firstLine="725"/>
              <w:jc w:val="both"/>
              <w:rPr>
                <w:sz w:val="24"/>
                <w:szCs w:val="24"/>
              </w:rPr>
            </w:pPr>
            <w:r>
              <w:rPr>
                <w:rFonts w:ascii="Times New Roman" w:hAnsi="Times New Roman" w:cs="Times New Roman"/>
                <w:color w:val="000000"/>
                <w:sz w:val="24"/>
                <w:szCs w:val="24"/>
              </w:rPr>
              <w:t>1.Общееязыкознание/ХромовС.С.,ЖдановаЕ.В..-Общееязыкознание-Москва:Евразийскийоткрытыйинститут,2011.-252с.-ISBN:978-5-374-00551-6.-URL:</w:t>
            </w:r>
            <w:hyperlink r:id="rId6" w:history="1">
              <w:r w:rsidR="009F27B5">
                <w:rPr>
                  <w:rStyle w:val="a3"/>
                  <w:rFonts w:ascii="Times New Roman" w:hAnsi="Times New Roman" w:cs="Times New Roman"/>
                  <w:sz w:val="24"/>
                  <w:szCs w:val="24"/>
                </w:rPr>
                <w:t>http://www.iprbookshop.ru/10728.html</w:t>
              </w:r>
            </w:hyperlink>
          </w:p>
        </w:tc>
      </w:tr>
      <w:tr w:rsidR="00270330">
        <w:trPr>
          <w:trHeight w:hRule="exact" w:val="799"/>
        </w:trPr>
        <w:tc>
          <w:tcPr>
            <w:tcW w:w="9654" w:type="dxa"/>
            <w:gridSpan w:val="2"/>
            <w:vMerge/>
            <w:shd w:val="clear" w:color="000000" w:fill="FFFFFF"/>
            <w:tcMar>
              <w:left w:w="34" w:type="dxa"/>
              <w:right w:w="34" w:type="dxa"/>
            </w:tcMar>
          </w:tcPr>
          <w:p w:rsidR="00270330" w:rsidRDefault="00270330"/>
        </w:tc>
      </w:tr>
      <w:tr w:rsidR="00270330">
        <w:trPr>
          <w:trHeight w:hRule="exact" w:val="555"/>
        </w:trPr>
        <w:tc>
          <w:tcPr>
            <w:tcW w:w="9654" w:type="dxa"/>
            <w:gridSpan w:val="2"/>
            <w:shd w:val="clear" w:color="000000" w:fill="FFFFFF"/>
            <w:tcMar>
              <w:left w:w="34" w:type="dxa"/>
              <w:right w:w="34" w:type="dxa"/>
            </w:tcMar>
          </w:tcPr>
          <w:p w:rsidR="00270330" w:rsidRDefault="005B15DB">
            <w:pPr>
              <w:spacing w:after="0" w:line="240" w:lineRule="auto"/>
              <w:ind w:firstLine="725"/>
              <w:jc w:val="both"/>
              <w:rPr>
                <w:sz w:val="24"/>
                <w:szCs w:val="24"/>
              </w:rPr>
            </w:pPr>
            <w:r>
              <w:rPr>
                <w:rFonts w:ascii="Times New Roman" w:hAnsi="Times New Roman" w:cs="Times New Roman"/>
                <w:color w:val="000000"/>
                <w:sz w:val="24"/>
                <w:szCs w:val="24"/>
              </w:rPr>
              <w:t>2.Общееязыкознание.Избранныетруды/БодуэндеКуртенэИ.А..-Москва:Юрайт,2018.-343с.-ISBN:978-5-9916-9567-1.-URL:</w:t>
            </w:r>
            <w:hyperlink r:id="rId7" w:history="1">
              <w:r w:rsidR="009F27B5">
                <w:rPr>
                  <w:rStyle w:val="a3"/>
                  <w:rFonts w:ascii="Times New Roman" w:hAnsi="Times New Roman" w:cs="Times New Roman"/>
                  <w:sz w:val="24"/>
                  <w:szCs w:val="24"/>
                </w:rPr>
                <w:t>https://urait.ru/bcode/415099</w:t>
              </w:r>
            </w:hyperlink>
          </w:p>
        </w:tc>
      </w:tr>
      <w:tr w:rsidR="00270330" w:rsidRPr="000F0255">
        <w:trPr>
          <w:trHeight w:hRule="exact" w:val="585"/>
        </w:trPr>
        <w:tc>
          <w:tcPr>
            <w:tcW w:w="9654" w:type="dxa"/>
            <w:gridSpan w:val="2"/>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8. Перечень ресурсов информационно-телекоммуникационной сети «Интернет», необходимых для освоения дисциплины</w:t>
            </w:r>
          </w:p>
        </w:tc>
      </w:tr>
      <w:tr w:rsidR="00270330" w:rsidRPr="000F0255">
        <w:trPr>
          <w:trHeight w:hRule="exact" w:val="5002"/>
        </w:trPr>
        <w:tc>
          <w:tcPr>
            <w:tcW w:w="9654" w:type="dxa"/>
            <w:gridSpan w:val="2"/>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1.    ЭБС </w:t>
            </w:r>
            <w:r>
              <w:rPr>
                <w:rFonts w:ascii="Times New Roman" w:hAnsi="Times New Roman" w:cs="Times New Roman"/>
                <w:color w:val="000000"/>
                <w:sz w:val="24"/>
                <w:szCs w:val="24"/>
              </w:rPr>
              <w:t>IPRBooks</w:t>
            </w:r>
            <w:r w:rsidRPr="007772A6">
              <w:rPr>
                <w:rFonts w:ascii="Times New Roman" w:hAnsi="Times New Roman" w:cs="Times New Roman"/>
                <w:color w:val="000000"/>
                <w:sz w:val="24"/>
                <w:szCs w:val="24"/>
                <w:lang w:val="ru-RU"/>
              </w:rPr>
              <w:t xml:space="preserve">  Режим доступа: </w:t>
            </w:r>
            <w:hyperlink r:id="rId8" w:history="1">
              <w:r w:rsidR="009F27B5">
                <w:rPr>
                  <w:rStyle w:val="a3"/>
                  <w:rFonts w:ascii="Times New Roman" w:hAnsi="Times New Roman" w:cs="Times New Roman"/>
                  <w:sz w:val="24"/>
                  <w:szCs w:val="24"/>
                  <w:lang w:val="ru-RU"/>
                </w:rPr>
                <w:t>http://www.iprbookshop.ru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2.    ЭБС издательства «Юрайт» Режим доступа: </w:t>
            </w:r>
            <w:hyperlink r:id="rId9" w:history="1">
              <w:r w:rsidR="009F27B5">
                <w:rPr>
                  <w:rStyle w:val="a3"/>
                  <w:rFonts w:ascii="Times New Roman" w:hAnsi="Times New Roman" w:cs="Times New Roman"/>
                  <w:sz w:val="24"/>
                  <w:szCs w:val="24"/>
                  <w:lang w:val="ru-RU"/>
                </w:rPr>
                <w:t>http://biblio-online.ru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3.    Единое окно доступа к образовательным ресурсам. Режим доступа: </w:t>
            </w:r>
            <w:hyperlink r:id="rId10" w:history="1">
              <w:r w:rsidR="009F27B5">
                <w:rPr>
                  <w:rStyle w:val="a3"/>
                  <w:rFonts w:ascii="Times New Roman" w:hAnsi="Times New Roman" w:cs="Times New Roman"/>
                  <w:sz w:val="24"/>
                  <w:szCs w:val="24"/>
                  <w:lang w:val="ru-RU"/>
                </w:rPr>
                <w:t>http://window.edu.ru/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4.    Научная электронная библиотека </w:t>
            </w:r>
            <w:r>
              <w:rPr>
                <w:rFonts w:ascii="Times New Roman" w:hAnsi="Times New Roman" w:cs="Times New Roman"/>
                <w:color w:val="000000"/>
                <w:sz w:val="24"/>
                <w:szCs w:val="24"/>
              </w:rPr>
              <w:t>e</w:t>
            </w:r>
            <w:r w:rsidRPr="007772A6">
              <w:rPr>
                <w:rFonts w:ascii="Times New Roman" w:hAnsi="Times New Roman" w:cs="Times New Roman"/>
                <w:color w:val="000000"/>
                <w:sz w:val="24"/>
                <w:szCs w:val="24"/>
                <w:lang w:val="ru-RU"/>
              </w:rPr>
              <w:t>-</w:t>
            </w:r>
            <w:r>
              <w:rPr>
                <w:rFonts w:ascii="Times New Roman" w:hAnsi="Times New Roman" w:cs="Times New Roman"/>
                <w:color w:val="000000"/>
                <w:sz w:val="24"/>
                <w:szCs w:val="24"/>
              </w:rPr>
              <w:t>library</w:t>
            </w:r>
            <w:r w:rsidRPr="007772A6">
              <w:rPr>
                <w:rFonts w:ascii="Times New Roman" w:hAnsi="Times New Roman" w:cs="Times New Roman"/>
                <w:color w:val="000000"/>
                <w:sz w:val="24"/>
                <w:szCs w:val="24"/>
                <w:lang w:val="ru-RU"/>
              </w:rPr>
              <w:t>.</w:t>
            </w:r>
            <w:r>
              <w:rPr>
                <w:rFonts w:ascii="Times New Roman" w:hAnsi="Times New Roman" w:cs="Times New Roman"/>
                <w:color w:val="000000"/>
                <w:sz w:val="24"/>
                <w:szCs w:val="24"/>
              </w:rPr>
              <w:t>ru</w:t>
            </w:r>
            <w:r w:rsidRPr="007772A6">
              <w:rPr>
                <w:rFonts w:ascii="Times New Roman" w:hAnsi="Times New Roman" w:cs="Times New Roman"/>
                <w:color w:val="000000"/>
                <w:sz w:val="24"/>
                <w:szCs w:val="24"/>
                <w:lang w:val="ru-RU"/>
              </w:rPr>
              <w:t xml:space="preserve"> Режим доступа: </w:t>
            </w:r>
            <w:hyperlink r:id="rId11" w:history="1">
              <w:r w:rsidR="009F27B5">
                <w:rPr>
                  <w:rStyle w:val="a3"/>
                  <w:rFonts w:ascii="Times New Roman" w:hAnsi="Times New Roman" w:cs="Times New Roman"/>
                  <w:sz w:val="24"/>
                  <w:szCs w:val="24"/>
                  <w:lang w:val="ru-RU"/>
                </w:rPr>
                <w:t>http://elibrary.ru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5.    Ресурсы издательства </w:t>
            </w:r>
            <w:r>
              <w:rPr>
                <w:rFonts w:ascii="Times New Roman" w:hAnsi="Times New Roman" w:cs="Times New Roman"/>
                <w:color w:val="000000"/>
                <w:sz w:val="24"/>
                <w:szCs w:val="24"/>
              </w:rPr>
              <w:t>Elsevier</w:t>
            </w:r>
            <w:r w:rsidRPr="007772A6">
              <w:rPr>
                <w:rFonts w:ascii="Times New Roman" w:hAnsi="Times New Roman" w:cs="Times New Roman"/>
                <w:color w:val="000000"/>
                <w:sz w:val="24"/>
                <w:szCs w:val="24"/>
                <w:lang w:val="ru-RU"/>
              </w:rPr>
              <w:t xml:space="preserve"> Режим доступа:  </w:t>
            </w:r>
            <w:hyperlink r:id="rId12" w:history="1">
              <w:r w:rsidR="009F27B5">
                <w:rPr>
                  <w:rStyle w:val="a3"/>
                  <w:rFonts w:ascii="Times New Roman" w:hAnsi="Times New Roman" w:cs="Times New Roman"/>
                  <w:sz w:val="24"/>
                  <w:szCs w:val="24"/>
                  <w:lang w:val="ru-RU"/>
                </w:rPr>
                <w:t>http://www.sciencedirect.com</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edu</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7.    Журналы Кембриджского университета Режим доступа: </w:t>
            </w:r>
            <w:hyperlink r:id="rId14" w:history="1">
              <w:r w:rsidR="009F27B5">
                <w:rPr>
                  <w:rStyle w:val="a3"/>
                  <w:rFonts w:ascii="Times New Roman" w:hAnsi="Times New Roman" w:cs="Times New Roman"/>
                  <w:sz w:val="24"/>
                  <w:szCs w:val="24"/>
                  <w:lang w:val="ru-RU"/>
                </w:rPr>
                <w:t>http://journals.cambridge.org</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8.    Журналы Оксфордского университета Режим доступа:  </w:t>
            </w:r>
            <w:hyperlink r:id="rId15" w:history="1">
              <w:r w:rsidR="009F27B5">
                <w:rPr>
                  <w:rStyle w:val="a3"/>
                  <w:rFonts w:ascii="Times New Roman" w:hAnsi="Times New Roman" w:cs="Times New Roman"/>
                  <w:sz w:val="24"/>
                  <w:szCs w:val="24"/>
                  <w:lang w:val="ru-RU"/>
                </w:rPr>
                <w:t>http://www.oxfordjoumals.org</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9.    Словари и энциклопедии на Академике Режим доступа: </w:t>
            </w:r>
            <w:hyperlink r:id="rId16" w:history="1">
              <w:r w:rsidR="009F27B5">
                <w:rPr>
                  <w:rStyle w:val="a3"/>
                  <w:rFonts w:ascii="Times New Roman" w:hAnsi="Times New Roman" w:cs="Times New Roman"/>
                  <w:sz w:val="24"/>
                  <w:szCs w:val="24"/>
                  <w:lang w:val="ru-RU"/>
                </w:rPr>
                <w:t>http://dic.academic.ru/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10.  Сайт Библиотеки по естественным наукам Российской академии наук. Режим доступа: </w:t>
            </w:r>
            <w:hyperlink r:id="rId17" w:history="1">
              <w:r w:rsidR="009F27B5">
                <w:rPr>
                  <w:rStyle w:val="a3"/>
                  <w:rFonts w:ascii="Times New Roman" w:hAnsi="Times New Roman" w:cs="Times New Roman"/>
                  <w:sz w:val="24"/>
                  <w:szCs w:val="24"/>
                  <w:lang w:val="ru-RU"/>
                </w:rPr>
                <w:t>http://www.benran.ru</w:t>
              </w:r>
            </w:hyperlink>
          </w:p>
          <w:p w:rsidR="00270330" w:rsidRPr="007772A6" w:rsidRDefault="005B15DB">
            <w:pPr>
              <w:spacing w:after="0" w:line="240" w:lineRule="auto"/>
              <w:jc w:val="both"/>
              <w:rPr>
                <w:sz w:val="24"/>
                <w:szCs w:val="24"/>
                <w:lang w:val="ru-RU"/>
              </w:rPr>
            </w:pPr>
            <w:r w:rsidRPr="005441BE">
              <w:rPr>
                <w:rFonts w:ascii="Times New Roman" w:hAnsi="Times New Roman" w:cs="Times New Roman"/>
                <w:color w:val="000000"/>
                <w:sz w:val="24"/>
                <w:szCs w:val="24"/>
                <w:lang w:val="ru-RU"/>
              </w:rPr>
              <w:t xml:space="preserve">11.   Сайт Госкомстата РФ. </w:t>
            </w:r>
            <w:r w:rsidRPr="007772A6">
              <w:rPr>
                <w:rFonts w:ascii="Times New Roman" w:hAnsi="Times New Roman" w:cs="Times New Roman"/>
                <w:color w:val="000000"/>
                <w:sz w:val="24"/>
                <w:szCs w:val="24"/>
                <w:lang w:val="ru-RU"/>
              </w:rPr>
              <w:t xml:space="preserve">Режим доступа: </w:t>
            </w:r>
            <w:hyperlink r:id="rId18" w:history="1">
              <w:r w:rsidR="009F27B5">
                <w:rPr>
                  <w:rStyle w:val="a3"/>
                  <w:rFonts w:ascii="Times New Roman" w:hAnsi="Times New Roman" w:cs="Times New Roman"/>
                  <w:sz w:val="24"/>
                  <w:szCs w:val="24"/>
                  <w:lang w:val="ru-RU"/>
                </w:rPr>
                <w:t>http://www.gks.ru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12.   Сайт Российской государственной библиотеки. Режим доступа: </w:t>
            </w:r>
            <w:hyperlink r:id="rId19" w:history="1">
              <w:r w:rsidR="009F27B5">
                <w:rPr>
                  <w:rStyle w:val="a3"/>
                  <w:rFonts w:ascii="Times New Roman" w:hAnsi="Times New Roman" w:cs="Times New Roman"/>
                  <w:sz w:val="24"/>
                  <w:szCs w:val="24"/>
                  <w:lang w:val="ru-RU"/>
                </w:rPr>
                <w:t>http://diss.rsl.ru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13.   Базы данных по законодательству Российской Федерации. Режим доступа: </w:t>
            </w:r>
            <w:hyperlink r:id="rId20" w:history="1">
              <w:r w:rsidR="009F27B5">
                <w:rPr>
                  <w:rStyle w:val="a3"/>
                  <w:rFonts w:ascii="Times New Roman" w:hAnsi="Times New Roman" w:cs="Times New Roman"/>
                  <w:sz w:val="24"/>
                  <w:szCs w:val="24"/>
                  <w:lang w:val="ru-RU"/>
                </w:rPr>
                <w:t>http://ru.spinform.ru</w:t>
              </w:r>
            </w:hyperlink>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w:t>
            </w:r>
          </w:p>
        </w:tc>
      </w:tr>
    </w:tbl>
    <w:p w:rsidR="00270330" w:rsidRPr="007772A6" w:rsidRDefault="005B15DB">
      <w:pPr>
        <w:rPr>
          <w:sz w:val="0"/>
          <w:szCs w:val="0"/>
          <w:lang w:val="ru-RU"/>
        </w:rPr>
      </w:pPr>
      <w:r w:rsidRPr="007772A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4882"/>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lastRenderedPageBreak/>
              <w:t>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270330" w:rsidRPr="000F0255">
        <w:trPr>
          <w:trHeight w:hRule="exact" w:val="31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9. Методические указания для обучающихся по освоению дисциплины</w:t>
            </w:r>
          </w:p>
        </w:tc>
      </w:tr>
      <w:tr w:rsidR="00270330">
        <w:trPr>
          <w:trHeight w:hRule="exact" w:val="10194"/>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Для понимания материала учебной дисциплины и качественного его усвоения рекомендуется такая последовательность действий:</w:t>
            </w:r>
          </w:p>
          <w:p w:rsidR="00270330" w:rsidRPr="007772A6" w:rsidRDefault="005B15DB">
            <w:pPr>
              <w:spacing w:after="0" w:line="240" w:lineRule="auto"/>
              <w:jc w:val="both"/>
              <w:rPr>
                <w:sz w:val="24"/>
                <w:szCs w:val="24"/>
                <w:lang w:val="ru-RU"/>
              </w:rPr>
            </w:pPr>
            <w:r>
              <w:rPr>
                <w:rFonts w:ascii="Times New Roman" w:hAnsi="Times New Roman" w:cs="Times New Roman"/>
                <w:color w:val="000000"/>
                <w:sz w:val="24"/>
                <w:szCs w:val="24"/>
              </w:rPr>
              <w:t>⦁</w:t>
            </w:r>
            <w:r w:rsidRPr="007772A6">
              <w:rPr>
                <w:rFonts w:ascii="Times New Roman" w:hAnsi="Times New Roman" w:cs="Times New Roman"/>
                <w:color w:val="000000"/>
                <w:sz w:val="24"/>
                <w:szCs w:val="24"/>
                <w:lang w:val="ru-RU"/>
              </w:rPr>
              <w:t xml:space="preserve">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270330" w:rsidRPr="007772A6" w:rsidRDefault="005B15DB">
            <w:pPr>
              <w:spacing w:after="0" w:line="240" w:lineRule="auto"/>
              <w:jc w:val="both"/>
              <w:rPr>
                <w:sz w:val="24"/>
                <w:szCs w:val="24"/>
                <w:lang w:val="ru-RU"/>
              </w:rPr>
            </w:pPr>
            <w:r>
              <w:rPr>
                <w:rFonts w:ascii="Times New Roman" w:hAnsi="Times New Roman" w:cs="Times New Roman"/>
                <w:color w:val="000000"/>
                <w:sz w:val="24"/>
                <w:szCs w:val="24"/>
              </w:rPr>
              <w:t>⦁</w:t>
            </w:r>
            <w:r w:rsidRPr="007772A6">
              <w:rPr>
                <w:rFonts w:ascii="Times New Roman" w:hAnsi="Times New Roman" w:cs="Times New Roman"/>
                <w:color w:val="000000"/>
                <w:sz w:val="24"/>
                <w:szCs w:val="24"/>
                <w:lang w:val="ru-RU"/>
              </w:rPr>
              <w:t xml:space="preserve"> при подготовке к лекции следующего дня нужно просмотреть текст предыдущей лекции, подумать о том, какая может быть тема следующей лекции;</w:t>
            </w:r>
          </w:p>
          <w:p w:rsidR="00270330" w:rsidRPr="007772A6" w:rsidRDefault="005B15DB">
            <w:pPr>
              <w:spacing w:after="0" w:line="240" w:lineRule="auto"/>
              <w:jc w:val="both"/>
              <w:rPr>
                <w:sz w:val="24"/>
                <w:szCs w:val="24"/>
                <w:lang w:val="ru-RU"/>
              </w:rPr>
            </w:pPr>
            <w:r>
              <w:rPr>
                <w:rFonts w:ascii="Times New Roman" w:hAnsi="Times New Roman" w:cs="Times New Roman"/>
                <w:color w:val="000000"/>
                <w:sz w:val="24"/>
                <w:szCs w:val="24"/>
              </w:rPr>
              <w:t>⦁</w:t>
            </w:r>
            <w:r w:rsidRPr="007772A6">
              <w:rPr>
                <w:rFonts w:ascii="Times New Roman" w:hAnsi="Times New Roman" w:cs="Times New Roman"/>
                <w:color w:val="000000"/>
                <w:sz w:val="24"/>
                <w:szCs w:val="24"/>
                <w:lang w:val="ru-RU"/>
              </w:rPr>
              <w:t xml:space="preserve"> в течение недели выбрать время для работы с литературой по учебной дисциплине в библиотеке и для решения задач;</w:t>
            </w:r>
          </w:p>
          <w:p w:rsidR="00270330" w:rsidRPr="007772A6" w:rsidRDefault="005B15DB">
            <w:pPr>
              <w:spacing w:after="0" w:line="240" w:lineRule="auto"/>
              <w:jc w:val="both"/>
              <w:rPr>
                <w:sz w:val="24"/>
                <w:szCs w:val="24"/>
                <w:lang w:val="ru-RU"/>
              </w:rPr>
            </w:pPr>
            <w:r>
              <w:rPr>
                <w:rFonts w:ascii="Times New Roman" w:hAnsi="Times New Roman" w:cs="Times New Roman"/>
                <w:color w:val="000000"/>
                <w:sz w:val="24"/>
                <w:szCs w:val="24"/>
              </w:rPr>
              <w:t>⦁</w:t>
            </w:r>
            <w:r w:rsidRPr="007772A6">
              <w:rPr>
                <w:rFonts w:ascii="Times New Roman" w:hAnsi="Times New Roman" w:cs="Times New Roman"/>
                <w:color w:val="000000"/>
                <w:sz w:val="24"/>
                <w:szCs w:val="24"/>
                <w:lang w:val="ru-RU"/>
              </w:rPr>
              <w:t xml:space="preserve">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270330" w:rsidRPr="007772A6" w:rsidRDefault="005B15DB">
            <w:pPr>
              <w:spacing w:after="0" w:line="240" w:lineRule="auto"/>
              <w:jc w:val="both"/>
              <w:rPr>
                <w:sz w:val="24"/>
                <w:szCs w:val="24"/>
                <w:lang w:val="ru-RU"/>
              </w:rPr>
            </w:pPr>
            <w:r>
              <w:rPr>
                <w:rFonts w:ascii="Times New Roman" w:hAnsi="Times New Roman" w:cs="Times New Roman"/>
                <w:color w:val="000000"/>
                <w:sz w:val="24"/>
                <w:szCs w:val="24"/>
              </w:rPr>
              <w:t>⦁</w:t>
            </w:r>
            <w:r w:rsidRPr="007772A6">
              <w:rPr>
                <w:rFonts w:ascii="Times New Roman" w:hAnsi="Times New Roman" w:cs="Times New Roman"/>
                <w:color w:val="000000"/>
                <w:sz w:val="24"/>
                <w:szCs w:val="24"/>
                <w:lang w:val="ru-RU"/>
              </w:rPr>
              <w:t xml:space="preserve">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Рекомендуется использовать методические указания и материалы по учебной дисциплине, текст лекций, а также электронные пособия.</w:t>
            </w:r>
          </w:p>
          <w:p w:rsidR="00270330"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 xml:space="preserve">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w:t>
            </w:r>
            <w:r>
              <w:rPr>
                <w:rFonts w:ascii="Times New Roman" w:hAnsi="Times New Roman" w:cs="Times New Roman"/>
                <w:color w:val="000000"/>
                <w:sz w:val="24"/>
                <w:szCs w:val="24"/>
              </w:rPr>
              <w:t>При</w:t>
            </w:r>
          </w:p>
        </w:tc>
      </w:tr>
    </w:tbl>
    <w:p w:rsidR="00270330" w:rsidRDefault="005B15DB">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3621"/>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lastRenderedPageBreak/>
              <w:t>изучении теоретического материала всегда полезно выписывать формулы и графики.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270330" w:rsidRPr="000F0255">
        <w:trPr>
          <w:trHeight w:hRule="exact" w:val="855"/>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270330" w:rsidRPr="000F0255">
        <w:trPr>
          <w:trHeight w:hRule="exact" w:val="2989"/>
        </w:trPr>
        <w:tc>
          <w:tcPr>
            <w:tcW w:w="9654" w:type="dxa"/>
            <w:shd w:val="clear" w:color="000000" w:fill="FFFFFF"/>
            <w:tcMar>
              <w:left w:w="34" w:type="dxa"/>
              <w:right w:w="34" w:type="dxa"/>
            </w:tcMar>
          </w:tcPr>
          <w:p w:rsidR="00270330" w:rsidRPr="00C12C97" w:rsidRDefault="005B15DB">
            <w:pPr>
              <w:spacing w:after="0" w:line="240" w:lineRule="auto"/>
              <w:jc w:val="both"/>
              <w:rPr>
                <w:sz w:val="24"/>
                <w:szCs w:val="24"/>
              </w:rPr>
            </w:pPr>
            <w:r w:rsidRPr="007772A6">
              <w:rPr>
                <w:rFonts w:ascii="Times New Roman" w:hAnsi="Times New Roman" w:cs="Times New Roman"/>
                <w:color w:val="000000"/>
                <w:sz w:val="24"/>
                <w:szCs w:val="24"/>
                <w:lang w:val="ru-RU"/>
              </w:rPr>
              <w:t>Перечень</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программного</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обеспечения</w:t>
            </w:r>
          </w:p>
          <w:p w:rsidR="00270330" w:rsidRPr="00C12C97" w:rsidRDefault="00270330">
            <w:pPr>
              <w:spacing w:after="0" w:line="240" w:lineRule="auto"/>
              <w:jc w:val="both"/>
              <w:rPr>
                <w:sz w:val="24"/>
                <w:szCs w:val="24"/>
              </w:rPr>
            </w:pPr>
          </w:p>
          <w:p w:rsidR="00270330" w:rsidRPr="00C12C97" w:rsidRDefault="005B15DB">
            <w:pPr>
              <w:spacing w:after="0" w:line="240" w:lineRule="auto"/>
              <w:jc w:val="both"/>
              <w:rPr>
                <w:sz w:val="24"/>
                <w:szCs w:val="24"/>
              </w:rPr>
            </w:pPr>
            <w:r w:rsidRPr="00C12C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MicrosoftWindows</w:t>
            </w:r>
            <w:r w:rsidRPr="00C12C97">
              <w:rPr>
                <w:rFonts w:ascii="Times New Roman" w:hAnsi="Times New Roman" w:cs="Times New Roman"/>
                <w:color w:val="000000"/>
                <w:sz w:val="24"/>
                <w:szCs w:val="24"/>
              </w:rPr>
              <w:t xml:space="preserve"> 10 </w:t>
            </w:r>
            <w:r>
              <w:rPr>
                <w:rFonts w:ascii="Times New Roman" w:hAnsi="Times New Roman" w:cs="Times New Roman"/>
                <w:color w:val="000000"/>
                <w:sz w:val="24"/>
                <w:szCs w:val="24"/>
              </w:rPr>
              <w:t>Professional</w:t>
            </w:r>
          </w:p>
          <w:p w:rsidR="00270330" w:rsidRDefault="005B15DB">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270330" w:rsidRDefault="005B15DB">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270330" w:rsidRPr="00C12C97" w:rsidRDefault="005B15DB">
            <w:pPr>
              <w:spacing w:after="0" w:line="240" w:lineRule="auto"/>
              <w:jc w:val="both"/>
              <w:rPr>
                <w:sz w:val="24"/>
                <w:szCs w:val="24"/>
              </w:rPr>
            </w:pPr>
            <w:r w:rsidRPr="00C12C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C</w:t>
            </w:r>
            <w:r w:rsidRPr="007772A6">
              <w:rPr>
                <w:rFonts w:ascii="Times New Roman" w:hAnsi="Times New Roman" w:cs="Times New Roman"/>
                <w:color w:val="000000"/>
                <w:sz w:val="24"/>
                <w:szCs w:val="24"/>
                <w:lang w:val="ru-RU"/>
              </w:rPr>
              <w:t>вободно</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распространяемый</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офисный</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пакет</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с</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открытым</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исходным</w:t>
            </w:r>
            <w:r w:rsidRPr="00C12C97">
              <w:rPr>
                <w:rFonts w:ascii="Times New Roman" w:hAnsi="Times New Roman" w:cs="Times New Roman"/>
                <w:color w:val="000000"/>
                <w:sz w:val="24"/>
                <w:szCs w:val="24"/>
              </w:rPr>
              <w:t xml:space="preserve"> </w:t>
            </w:r>
            <w:r w:rsidRPr="007772A6">
              <w:rPr>
                <w:rFonts w:ascii="Times New Roman" w:hAnsi="Times New Roman" w:cs="Times New Roman"/>
                <w:color w:val="000000"/>
                <w:sz w:val="24"/>
                <w:szCs w:val="24"/>
                <w:lang w:val="ru-RU"/>
              </w:rPr>
              <w:t>кодом</w:t>
            </w:r>
            <w:r w:rsidRPr="00C12C97">
              <w:rPr>
                <w:rFonts w:ascii="Times New Roman" w:hAnsi="Times New Roman" w:cs="Times New Roman"/>
                <w:color w:val="000000"/>
                <w:sz w:val="24"/>
                <w:szCs w:val="24"/>
              </w:rPr>
              <w:t xml:space="preserve"> </w:t>
            </w:r>
            <w:r>
              <w:rPr>
                <w:rFonts w:ascii="Times New Roman" w:hAnsi="Times New Roman" w:cs="Times New Roman"/>
                <w:color w:val="000000"/>
                <w:sz w:val="24"/>
                <w:szCs w:val="24"/>
              </w:rPr>
              <w:t>LibreOffice</w:t>
            </w:r>
            <w:r w:rsidRPr="00C12C97">
              <w:rPr>
                <w:rFonts w:ascii="Times New Roman" w:hAnsi="Times New Roman" w:cs="Times New Roman"/>
                <w:color w:val="000000"/>
                <w:sz w:val="24"/>
                <w:szCs w:val="24"/>
              </w:rPr>
              <w:t xml:space="preserve"> 6.0.3.2 </w:t>
            </w:r>
            <w:r>
              <w:rPr>
                <w:rFonts w:ascii="Times New Roman" w:hAnsi="Times New Roman" w:cs="Times New Roman"/>
                <w:color w:val="000000"/>
                <w:sz w:val="24"/>
                <w:szCs w:val="24"/>
              </w:rPr>
              <w:t>Stable</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Антивирус Касперского</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C</w:t>
            </w:r>
            <w:r w:rsidRPr="007772A6">
              <w:rPr>
                <w:rFonts w:ascii="Times New Roman" w:hAnsi="Times New Roman" w:cs="Times New Roman"/>
                <w:color w:val="000000"/>
                <w:sz w:val="24"/>
                <w:szCs w:val="24"/>
                <w:lang w:val="ru-RU"/>
              </w:rPr>
              <w:t xml:space="preserve">истема управления курсами </w:t>
            </w:r>
            <w:r>
              <w:rPr>
                <w:rFonts w:ascii="Times New Roman" w:hAnsi="Times New Roman" w:cs="Times New Roman"/>
                <w:color w:val="000000"/>
                <w:sz w:val="24"/>
                <w:szCs w:val="24"/>
              </w:rPr>
              <w:t>LMS</w:t>
            </w:r>
            <w:r w:rsidRPr="007772A6">
              <w:rPr>
                <w:rFonts w:ascii="Times New Roman" w:hAnsi="Times New Roman" w:cs="Times New Roman"/>
                <w:color w:val="000000"/>
                <w:sz w:val="24"/>
                <w:szCs w:val="24"/>
                <w:lang w:val="ru-RU"/>
              </w:rPr>
              <w:t xml:space="preserve"> Русский </w:t>
            </w:r>
            <w:r>
              <w:rPr>
                <w:rFonts w:ascii="Times New Roman" w:hAnsi="Times New Roman" w:cs="Times New Roman"/>
                <w:color w:val="000000"/>
                <w:sz w:val="24"/>
                <w:szCs w:val="24"/>
              </w:rPr>
              <w:t>Moodle</w:t>
            </w:r>
            <w:r w:rsidRPr="007772A6">
              <w:rPr>
                <w:rFonts w:ascii="Times New Roman" w:hAnsi="Times New Roman" w:cs="Times New Roman"/>
                <w:color w:val="000000"/>
                <w:sz w:val="24"/>
                <w:szCs w:val="24"/>
                <w:lang w:val="ru-RU"/>
              </w:rPr>
              <w:t xml:space="preserve"> 3</w:t>
            </w:r>
            <w:r>
              <w:rPr>
                <w:rFonts w:ascii="Times New Roman" w:hAnsi="Times New Roman" w:cs="Times New Roman"/>
                <w:color w:val="000000"/>
                <w:sz w:val="24"/>
                <w:szCs w:val="24"/>
              </w:rPr>
              <w:t>KL</w:t>
            </w:r>
          </w:p>
          <w:p w:rsidR="00270330" w:rsidRPr="007772A6" w:rsidRDefault="00270330">
            <w:pPr>
              <w:spacing w:after="0" w:line="240" w:lineRule="auto"/>
              <w:jc w:val="both"/>
              <w:rPr>
                <w:sz w:val="24"/>
                <w:szCs w:val="24"/>
                <w:lang w:val="ru-RU"/>
              </w:rPr>
            </w:pP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Современные профессиональные базы данных и информационные справочные системы:</w:t>
            </w:r>
          </w:p>
        </w:tc>
      </w:tr>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Справочная правовая система «Консультант Плюс» </w:t>
            </w:r>
            <w:hyperlink r:id="rId21" w:history="1">
              <w:r w:rsidR="009F27B5">
                <w:rPr>
                  <w:rStyle w:val="a3"/>
                  <w:rFonts w:ascii="Times New Roman" w:hAnsi="Times New Roman" w:cs="Times New Roman"/>
                  <w:sz w:val="24"/>
                  <w:szCs w:val="24"/>
                  <w:lang w:val="ru-RU"/>
                </w:rPr>
                <w:t>http://www.consultant.ru/edu/student/study/</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Справочная правовая система «Гарант» </w:t>
            </w:r>
            <w:hyperlink r:id="rId22" w:history="1">
              <w:r w:rsidR="009F27B5">
                <w:rPr>
                  <w:rStyle w:val="a3"/>
                  <w:rFonts w:ascii="Times New Roman" w:hAnsi="Times New Roman" w:cs="Times New Roman"/>
                  <w:sz w:val="24"/>
                  <w:szCs w:val="24"/>
                  <w:lang w:val="ru-RU"/>
                </w:rPr>
                <w:t>http://edu.garant.ru/omga/</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Официальный интернет-портал правовой информации </w:t>
            </w:r>
            <w:hyperlink r:id="rId23" w:history="1">
              <w:r w:rsidR="009F27B5">
                <w:rPr>
                  <w:rStyle w:val="a3"/>
                  <w:rFonts w:ascii="Times New Roman" w:hAnsi="Times New Roman" w:cs="Times New Roman"/>
                  <w:sz w:val="24"/>
                  <w:szCs w:val="24"/>
                  <w:lang w:val="ru-RU"/>
                </w:rPr>
                <w:t>http://pravo.gov.ru</w:t>
              </w:r>
            </w:hyperlink>
          </w:p>
        </w:tc>
      </w:tr>
      <w:tr w:rsidR="00270330">
        <w:trPr>
          <w:trHeight w:hRule="exact" w:val="585"/>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Портал Федеральных государственных образовательных стандартов высшего</w:t>
            </w:r>
          </w:p>
          <w:p w:rsidR="00270330" w:rsidRDefault="005B15DB">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9F27B5">
                <w:rPr>
                  <w:rStyle w:val="a3"/>
                  <w:rFonts w:ascii="Times New Roman" w:hAnsi="Times New Roman" w:cs="Times New Roman"/>
                  <w:sz w:val="24"/>
                  <w:szCs w:val="24"/>
                </w:rPr>
                <w:t>http://fgosvo.ru</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Портал «Информационно-коммуникационные технологии в образовании»</w:t>
            </w:r>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Сайт "Права человека в Российской Федерации" </w:t>
            </w:r>
            <w:hyperlink r:id="rId25" w:history="1">
              <w:r w:rsidR="009F27B5">
                <w:rPr>
                  <w:rStyle w:val="a3"/>
                  <w:rFonts w:ascii="Times New Roman" w:hAnsi="Times New Roman" w:cs="Times New Roman"/>
                  <w:sz w:val="24"/>
                  <w:szCs w:val="24"/>
                  <w:lang w:val="ru-RU"/>
                </w:rPr>
                <w:t>http://www.ict.edu.ru</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Сайт Президента РФ </w:t>
            </w:r>
            <w:hyperlink r:id="rId26" w:history="1">
              <w:r w:rsidR="009F27B5">
                <w:rPr>
                  <w:rStyle w:val="a3"/>
                  <w:rFonts w:ascii="Times New Roman" w:hAnsi="Times New Roman" w:cs="Times New Roman"/>
                  <w:sz w:val="24"/>
                  <w:szCs w:val="24"/>
                  <w:lang w:val="ru-RU"/>
                </w:rPr>
                <w:t>http://www.president.kremlin.ru</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Сайт Правительства РФ </w:t>
            </w:r>
            <w:hyperlink r:id="rId27" w:history="1">
              <w:r>
                <w:rPr>
                  <w:rStyle w:val="a3"/>
                  <w:rFonts w:ascii="Times New Roman" w:hAnsi="Times New Roman" w:cs="Times New Roman"/>
                  <w:sz w:val="24"/>
                  <w:szCs w:val="24"/>
                </w:rPr>
                <w:t>www</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government</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70330" w:rsidRPr="000F0255">
        <w:trPr>
          <w:trHeight w:hRule="exact" w:val="304"/>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color w:val="000000"/>
                <w:sz w:val="24"/>
                <w:szCs w:val="24"/>
                <w:lang w:val="ru-RU"/>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gks</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ru</w:t>
              </w:r>
            </w:hyperlink>
          </w:p>
        </w:tc>
      </w:tr>
      <w:tr w:rsidR="00270330">
        <w:trPr>
          <w:trHeight w:hRule="exact" w:val="314"/>
        </w:trPr>
        <w:tc>
          <w:tcPr>
            <w:tcW w:w="9654" w:type="dxa"/>
            <w:shd w:val="clear" w:color="000000" w:fill="FFFFFF"/>
            <w:tcMar>
              <w:left w:w="34" w:type="dxa"/>
              <w:right w:w="34" w:type="dxa"/>
            </w:tcMar>
          </w:tcPr>
          <w:p w:rsidR="00270330" w:rsidRDefault="005B15DB">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270330" w:rsidRPr="000F0255">
        <w:trPr>
          <w:trHeight w:hRule="exact" w:val="4308"/>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Электронная информационно-образовательная среда Академии, работающая на платформе </w:t>
            </w:r>
            <w:r>
              <w:rPr>
                <w:rFonts w:ascii="Times New Roman" w:hAnsi="Times New Roman" w:cs="Times New Roman"/>
                <w:color w:val="000000"/>
                <w:sz w:val="24"/>
                <w:szCs w:val="24"/>
              </w:rPr>
              <w:t>LMSMoodle</w:t>
            </w:r>
            <w:r w:rsidRPr="007772A6">
              <w:rPr>
                <w:rFonts w:ascii="Times New Roman" w:hAnsi="Times New Roman" w:cs="Times New Roman"/>
                <w:color w:val="000000"/>
                <w:sz w:val="24"/>
                <w:szCs w:val="24"/>
                <w:lang w:val="ru-RU"/>
              </w:rPr>
              <w:t>, обеспечивает:</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 доступ к учебным планам, рабочим программам дисциплин (модулей), практик, к изданиям электронных библиотечных систем ( ЭБС </w:t>
            </w:r>
            <w:r>
              <w:rPr>
                <w:rFonts w:ascii="Times New Roman" w:hAnsi="Times New Roman" w:cs="Times New Roman"/>
                <w:color w:val="000000"/>
                <w:sz w:val="24"/>
                <w:szCs w:val="24"/>
              </w:rPr>
              <w:t>IPRBooks</w:t>
            </w:r>
            <w:r w:rsidRPr="007772A6">
              <w:rPr>
                <w:rFonts w:ascii="Times New Roman" w:hAnsi="Times New Roman" w:cs="Times New Roman"/>
                <w:color w:val="000000"/>
                <w:sz w:val="24"/>
                <w:szCs w:val="24"/>
                <w:lang w:val="ru-RU"/>
              </w:rPr>
              <w:t>, ЭБС Юрайт ) и электронным образовательным ресурсам, указанным в рабочих программах;</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фиксацию хода образовательного процесса, результатов промежуточной аттестации и результатов освоения программы бакалавриата;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rsidR="00270330" w:rsidRPr="007772A6" w:rsidRDefault="005B15DB">
      <w:pPr>
        <w:rPr>
          <w:sz w:val="0"/>
          <w:szCs w:val="0"/>
          <w:lang w:val="ru-RU"/>
        </w:rPr>
      </w:pPr>
      <w:r w:rsidRPr="007772A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3530"/>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lastRenderedPageBreak/>
              <w:t>При осуществлении образовательного процесса по дисциплине используются следующие информационные технологии: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сбор, хранение, систематизация и выдача учебной и научной информации;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обработка текстовой, графической и эмпирической информации;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подготовка, конструирование и презентация итогов исследовательской и аналитической деятельности;</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использование электронной почты преподавателями и обучающимися для рассылки информации, переписки и обсуждения учебных вопросов.</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компьютерное тестирование;</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демонстрация мультимедийных материалов.</w:t>
            </w:r>
          </w:p>
        </w:tc>
      </w:tr>
      <w:tr w:rsidR="00270330" w:rsidRPr="000F0255">
        <w:trPr>
          <w:trHeight w:hRule="exact" w:val="277"/>
        </w:trPr>
        <w:tc>
          <w:tcPr>
            <w:tcW w:w="9640" w:type="dxa"/>
          </w:tcPr>
          <w:p w:rsidR="00270330" w:rsidRPr="007772A6" w:rsidRDefault="00270330">
            <w:pPr>
              <w:rPr>
                <w:lang w:val="ru-RU"/>
              </w:rPr>
            </w:pPr>
          </w:p>
        </w:tc>
      </w:tr>
      <w:tr w:rsidR="00270330" w:rsidRPr="000F0255">
        <w:trPr>
          <w:trHeight w:hRule="exact" w:val="585"/>
        </w:trPr>
        <w:tc>
          <w:tcPr>
            <w:tcW w:w="9654" w:type="dxa"/>
            <w:shd w:val="clear" w:color="000000" w:fill="FFFFFF"/>
            <w:tcMar>
              <w:left w:w="34" w:type="dxa"/>
              <w:right w:w="34" w:type="dxa"/>
            </w:tcMar>
          </w:tcPr>
          <w:p w:rsidR="00270330" w:rsidRPr="007772A6" w:rsidRDefault="005B15DB">
            <w:pPr>
              <w:spacing w:after="0" w:line="240" w:lineRule="auto"/>
              <w:rPr>
                <w:sz w:val="24"/>
                <w:szCs w:val="24"/>
                <w:lang w:val="ru-RU"/>
              </w:rPr>
            </w:pPr>
            <w:r w:rsidRPr="007772A6">
              <w:rPr>
                <w:rFonts w:ascii="Times New Roman" w:hAnsi="Times New Roman" w:cs="Times New Roman"/>
                <w:b/>
                <w:color w:val="000000"/>
                <w:sz w:val="24"/>
                <w:szCs w:val="24"/>
                <w:lang w:val="ru-RU"/>
              </w:rPr>
              <w:t>11. Описание материально-технической базы, необходимой для осуществления образовательного процесса по дисциплине</w:t>
            </w:r>
          </w:p>
        </w:tc>
      </w:tr>
      <w:tr w:rsidR="00270330" w:rsidRPr="000F0255">
        <w:trPr>
          <w:trHeight w:hRule="exact" w:val="10998"/>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r>
              <w:rPr>
                <w:rFonts w:ascii="Times New Roman" w:hAnsi="Times New Roman" w:cs="Times New Roman"/>
                <w:color w:val="000000"/>
                <w:sz w:val="24"/>
                <w:szCs w:val="24"/>
              </w:rPr>
              <w:t>MicrosoftWindowsXP</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7772A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772A6">
              <w:rPr>
                <w:rFonts w:ascii="Times New Roman" w:hAnsi="Times New Roman" w:cs="Times New Roman"/>
                <w:color w:val="000000"/>
                <w:sz w:val="24"/>
                <w:szCs w:val="24"/>
                <w:lang w:val="ru-RU"/>
              </w:rPr>
              <w:t xml:space="preserve">; 1С:Предпр.8 -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72A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772A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72A6">
              <w:rPr>
                <w:rFonts w:ascii="Times New Roman" w:hAnsi="Times New Roman" w:cs="Times New Roman"/>
                <w:color w:val="000000"/>
                <w:sz w:val="24"/>
                <w:szCs w:val="24"/>
                <w:lang w:val="ru-RU"/>
              </w:rPr>
              <w:t xml:space="preserve">,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w:t>
            </w:r>
            <w:r>
              <w:rPr>
                <w:rFonts w:ascii="Times New Roman" w:hAnsi="Times New Roman" w:cs="Times New Roman"/>
                <w:color w:val="000000"/>
                <w:sz w:val="24"/>
                <w:szCs w:val="24"/>
              </w:rPr>
              <w:t>MicrosoftWindows</w:t>
            </w:r>
            <w:r w:rsidRPr="007772A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772A6">
              <w:rPr>
                <w:rFonts w:ascii="Times New Roman" w:hAnsi="Times New Roman" w:cs="Times New Roman"/>
                <w:color w:val="000000"/>
                <w:sz w:val="24"/>
                <w:szCs w:val="24"/>
                <w:lang w:val="ru-RU"/>
              </w:rPr>
              <w:t xml:space="preserve"> 2007;</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r>
              <w:rPr>
                <w:rFonts w:ascii="Times New Roman" w:hAnsi="Times New Roman" w:cs="Times New Roman"/>
                <w:color w:val="000000"/>
                <w:sz w:val="24"/>
                <w:szCs w:val="24"/>
              </w:rPr>
              <w:t>MicrosoftWindows</w:t>
            </w:r>
            <w:r w:rsidRPr="007772A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772A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772A6">
              <w:rPr>
                <w:rFonts w:ascii="Times New Roman" w:hAnsi="Times New Roman" w:cs="Times New Roman"/>
                <w:color w:val="000000"/>
                <w:sz w:val="24"/>
                <w:szCs w:val="24"/>
                <w:lang w:val="ru-RU"/>
              </w:rPr>
              <w:t xml:space="preserve">; 1С: Предпр.8 - комплект для обучения в высших и средних учебных заведениях; Линко </w:t>
            </w:r>
            <w:r>
              <w:rPr>
                <w:rFonts w:ascii="Times New Roman" w:hAnsi="Times New Roman" w:cs="Times New Roman"/>
                <w:color w:val="000000"/>
                <w:sz w:val="24"/>
                <w:szCs w:val="24"/>
              </w:rPr>
              <w:t>V</w:t>
            </w:r>
            <w:r w:rsidRPr="007772A6">
              <w:rPr>
                <w:rFonts w:ascii="Times New Roman" w:hAnsi="Times New Roman" w:cs="Times New Roman"/>
                <w:color w:val="000000"/>
                <w:sz w:val="24"/>
                <w:szCs w:val="24"/>
                <w:lang w:val="ru-RU"/>
              </w:rPr>
              <w:t xml:space="preserve">8.2; </w:t>
            </w:r>
            <w:r>
              <w:rPr>
                <w:rFonts w:ascii="Times New Roman" w:hAnsi="Times New Roman" w:cs="Times New Roman"/>
                <w:color w:val="000000"/>
                <w:sz w:val="24"/>
                <w:szCs w:val="24"/>
              </w:rPr>
              <w:t>Moodle</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772A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72A6">
              <w:rPr>
                <w:rFonts w:ascii="Times New Roman" w:hAnsi="Times New Roman" w:cs="Times New Roman"/>
                <w:color w:val="000000"/>
                <w:sz w:val="24"/>
                <w:szCs w:val="24"/>
                <w:lang w:val="ru-RU"/>
              </w:rPr>
              <w:t>, справочно-правовые системы «Консультант плюс», «Гарант»; электронно- библиотечные системы «</w:t>
            </w:r>
            <w:r>
              <w:rPr>
                <w:rFonts w:ascii="Times New Roman" w:hAnsi="Times New Roman" w:cs="Times New Roman"/>
                <w:color w:val="000000"/>
                <w:sz w:val="24"/>
                <w:szCs w:val="24"/>
              </w:rPr>
              <w:t>IPRbooks</w:t>
            </w:r>
            <w:r w:rsidRPr="007772A6">
              <w:rPr>
                <w:rFonts w:ascii="Times New Roman" w:hAnsi="Times New Roman" w:cs="Times New Roman"/>
                <w:color w:val="000000"/>
                <w:sz w:val="24"/>
                <w:szCs w:val="24"/>
                <w:lang w:val="ru-RU"/>
              </w:rPr>
              <w:t>» и «ЭБС ЮРАЙТ».</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w:t>
            </w:r>
            <w:r>
              <w:rPr>
                <w:rFonts w:ascii="Times New Roman" w:hAnsi="Times New Roman" w:cs="Times New Roman"/>
                <w:color w:val="000000"/>
                <w:sz w:val="24"/>
                <w:szCs w:val="24"/>
              </w:rPr>
              <w:t>V</w:t>
            </w:r>
            <w:r w:rsidRPr="007772A6">
              <w:rPr>
                <w:rFonts w:ascii="Times New Roman" w:hAnsi="Times New Roman" w:cs="Times New Roman"/>
                <w:color w:val="000000"/>
                <w:sz w:val="24"/>
                <w:szCs w:val="24"/>
                <w:lang w:val="ru-RU"/>
              </w:rPr>
              <w:t xml:space="preserve">8.2, Операционная система </w:t>
            </w:r>
            <w:r>
              <w:rPr>
                <w:rFonts w:ascii="Times New Roman" w:hAnsi="Times New Roman" w:cs="Times New Roman"/>
                <w:color w:val="000000"/>
                <w:sz w:val="24"/>
                <w:szCs w:val="24"/>
              </w:rPr>
              <w:t>MicrosoftWindowsXP</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MicrosoftOfficeProfessionalPlus</w:t>
            </w:r>
            <w:r w:rsidRPr="007772A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772A6">
              <w:rPr>
                <w:rFonts w:ascii="Times New Roman" w:hAnsi="Times New Roman" w:cs="Times New Roman"/>
                <w:color w:val="000000"/>
                <w:sz w:val="24"/>
                <w:szCs w:val="24"/>
                <w:lang w:val="ru-RU"/>
              </w:rPr>
              <w:t xml:space="preserve">, Линко </w:t>
            </w:r>
            <w:r>
              <w:rPr>
                <w:rFonts w:ascii="Times New Roman" w:hAnsi="Times New Roman" w:cs="Times New Roman"/>
                <w:color w:val="000000"/>
                <w:sz w:val="24"/>
                <w:szCs w:val="24"/>
              </w:rPr>
              <w:t>V</w:t>
            </w:r>
            <w:r w:rsidRPr="007772A6">
              <w:rPr>
                <w:rFonts w:ascii="Times New Roman" w:hAnsi="Times New Roman" w:cs="Times New Roman"/>
                <w:color w:val="000000"/>
                <w:sz w:val="24"/>
                <w:szCs w:val="24"/>
                <w:lang w:val="ru-RU"/>
              </w:rPr>
              <w:t xml:space="preserve">8.2, 1С:Предпр.8.Комплект для обучения в высших и средних учебных заведениях, </w:t>
            </w:r>
            <w:r>
              <w:rPr>
                <w:rFonts w:ascii="Times New Roman" w:hAnsi="Times New Roman" w:cs="Times New Roman"/>
                <w:color w:val="000000"/>
                <w:sz w:val="24"/>
                <w:szCs w:val="24"/>
              </w:rPr>
              <w:t>Moodle</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772A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72A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72A6">
              <w:rPr>
                <w:rFonts w:ascii="Times New Roman" w:hAnsi="Times New Roman" w:cs="Times New Roman"/>
                <w:color w:val="000000"/>
                <w:sz w:val="24"/>
                <w:szCs w:val="24"/>
                <w:lang w:val="ru-RU"/>
              </w:rPr>
              <w:t>, Электронно библиотечная система «ЭБС</w:t>
            </w:r>
          </w:p>
        </w:tc>
      </w:tr>
    </w:tbl>
    <w:p w:rsidR="00270330" w:rsidRPr="007772A6" w:rsidRDefault="005B15DB">
      <w:pPr>
        <w:rPr>
          <w:sz w:val="0"/>
          <w:szCs w:val="0"/>
          <w:lang w:val="ru-RU"/>
        </w:rPr>
      </w:pPr>
      <w:r w:rsidRPr="007772A6">
        <w:rPr>
          <w:lang w:val="ru-RU"/>
        </w:rPr>
        <w:br w:type="page"/>
      </w:r>
    </w:p>
    <w:tbl>
      <w:tblPr>
        <w:tblW w:w="0" w:type="auto"/>
        <w:tblCellMar>
          <w:left w:w="0" w:type="dxa"/>
          <w:right w:w="0" w:type="dxa"/>
        </w:tblCellMar>
        <w:tblLook w:val="04A0" w:firstRow="1" w:lastRow="0" w:firstColumn="1" w:lastColumn="0" w:noHBand="0" w:noVBand="1"/>
      </w:tblPr>
      <w:tblGrid>
        <w:gridCol w:w="9654"/>
      </w:tblGrid>
      <w:tr w:rsidR="00270330" w:rsidRPr="000F0255">
        <w:trPr>
          <w:trHeight w:hRule="exact" w:val="3260"/>
        </w:trPr>
        <w:tc>
          <w:tcPr>
            <w:tcW w:w="9654" w:type="dxa"/>
            <w:shd w:val="clear" w:color="000000" w:fill="FFFFFF"/>
            <w:tcMar>
              <w:left w:w="34" w:type="dxa"/>
              <w:right w:w="34" w:type="dxa"/>
            </w:tcMar>
          </w:tcPr>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lastRenderedPageBreak/>
              <w:t xml:space="preserve">ЮРАЙТ» </w:t>
            </w:r>
            <w:hyperlink r:id="rId29" w:history="1">
              <w:r>
                <w:rPr>
                  <w:rStyle w:val="a3"/>
                  <w:rFonts w:ascii="Times New Roman" w:hAnsi="Times New Roman" w:cs="Times New Roman"/>
                  <w:sz w:val="24"/>
                  <w:szCs w:val="24"/>
                </w:rPr>
                <w:t>www</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biblio</w:t>
              </w:r>
              <w:r w:rsidRPr="007772A6">
                <w:rPr>
                  <w:rStyle w:val="a3"/>
                  <w:rFonts w:ascii="Times New Roman" w:hAnsi="Times New Roman" w:cs="Times New Roman"/>
                  <w:sz w:val="24"/>
                  <w:szCs w:val="24"/>
                  <w:lang w:val="ru-RU"/>
                </w:rPr>
                <w:t>-</w:t>
              </w:r>
              <w:r>
                <w:rPr>
                  <w:rStyle w:val="a3"/>
                  <w:rFonts w:ascii="Times New Roman" w:hAnsi="Times New Roman" w:cs="Times New Roman"/>
                  <w:sz w:val="24"/>
                  <w:szCs w:val="24"/>
                </w:rPr>
                <w:t>online</w:t>
              </w:r>
              <w:r w:rsidRPr="007772A6">
                <w:rPr>
                  <w:rStyle w:val="a3"/>
                  <w:rFonts w:ascii="Times New Roman" w:hAnsi="Times New Roman" w:cs="Times New Roman"/>
                  <w:sz w:val="24"/>
                  <w:szCs w:val="24"/>
                  <w:lang w:val="ru-RU"/>
                </w:rPr>
                <w:t>.</w:t>
              </w:r>
            </w:hyperlink>
            <w:r>
              <w:rPr>
                <w:rFonts w:ascii="Times New Roman" w:hAnsi="Times New Roman" w:cs="Times New Roman"/>
                <w:color w:val="000000"/>
                <w:sz w:val="24"/>
                <w:szCs w:val="24"/>
              </w:rPr>
              <w:t>ru</w:t>
            </w:r>
          </w:p>
          <w:p w:rsidR="00270330" w:rsidRPr="007772A6" w:rsidRDefault="005B15DB">
            <w:pPr>
              <w:spacing w:after="0" w:line="240" w:lineRule="auto"/>
              <w:jc w:val="both"/>
              <w:rPr>
                <w:sz w:val="24"/>
                <w:szCs w:val="24"/>
                <w:lang w:val="ru-RU"/>
              </w:rPr>
            </w:pPr>
            <w:r w:rsidRPr="007772A6">
              <w:rPr>
                <w:rFonts w:ascii="Times New Roman" w:hAnsi="Times New Roman" w:cs="Times New Roman"/>
                <w:color w:val="000000"/>
                <w:sz w:val="24"/>
                <w:szCs w:val="24"/>
                <w:lang w:val="ru-RU"/>
              </w:rPr>
              <w:t xml:space="preserve">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r>
              <w:rPr>
                <w:rFonts w:ascii="Times New Roman" w:hAnsi="Times New Roman" w:cs="Times New Roman"/>
                <w:color w:val="000000"/>
                <w:sz w:val="24"/>
                <w:szCs w:val="24"/>
              </w:rPr>
              <w:t>MicrosoftWindows</w:t>
            </w:r>
            <w:r w:rsidRPr="007772A6">
              <w:rPr>
                <w:rFonts w:ascii="Times New Roman" w:hAnsi="Times New Roman" w:cs="Times New Roman"/>
                <w:color w:val="000000"/>
                <w:sz w:val="24"/>
                <w:szCs w:val="24"/>
                <w:lang w:val="ru-RU"/>
              </w:rPr>
              <w:t xml:space="preserve"> 10, </w:t>
            </w:r>
            <w:r>
              <w:rPr>
                <w:rFonts w:ascii="Times New Roman" w:hAnsi="Times New Roman" w:cs="Times New Roman"/>
                <w:color w:val="000000"/>
                <w:sz w:val="24"/>
                <w:szCs w:val="24"/>
              </w:rPr>
              <w:t>MicrosoftOfficeProfessionalPlus</w:t>
            </w:r>
            <w:r w:rsidRPr="007772A6">
              <w:rPr>
                <w:rFonts w:ascii="Times New Roman" w:hAnsi="Times New Roman" w:cs="Times New Roman"/>
                <w:color w:val="000000"/>
                <w:sz w:val="24"/>
                <w:szCs w:val="24"/>
                <w:lang w:val="ru-RU"/>
              </w:rPr>
              <w:t xml:space="preserve"> 2007,  </w:t>
            </w:r>
            <w:r>
              <w:rPr>
                <w:rFonts w:ascii="Times New Roman" w:hAnsi="Times New Roman" w:cs="Times New Roman"/>
                <w:color w:val="000000"/>
                <w:sz w:val="24"/>
                <w:szCs w:val="24"/>
              </w:rPr>
              <w:t>LibreOfficeWriter</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LibreOfficeCalc</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LibreOfficeImpress</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LibreOfficeDraw</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LibreOfficeMath</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LibreOfficeBase</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Moodle</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BigBlueButton</w:t>
            </w:r>
            <w:r w:rsidRPr="007772A6">
              <w:rPr>
                <w:rFonts w:ascii="Times New Roman" w:hAnsi="Times New Roman" w:cs="Times New Roman"/>
                <w:color w:val="000000"/>
                <w:sz w:val="24"/>
                <w:szCs w:val="24"/>
                <w:lang w:val="ru-RU"/>
              </w:rPr>
              <w:t xml:space="preserve">, </w:t>
            </w:r>
            <w:r>
              <w:rPr>
                <w:rFonts w:ascii="Times New Roman" w:hAnsi="Times New Roman" w:cs="Times New Roman"/>
                <w:color w:val="000000"/>
                <w:sz w:val="24"/>
                <w:szCs w:val="24"/>
              </w:rPr>
              <w:t>KasperskyEndpointSecurity</w:t>
            </w:r>
            <w:r w:rsidRPr="007772A6">
              <w:rPr>
                <w:rFonts w:ascii="Times New Roman" w:hAnsi="Times New Roman" w:cs="Times New Roman"/>
                <w:color w:val="000000"/>
                <w:sz w:val="24"/>
                <w:szCs w:val="24"/>
                <w:lang w:val="ru-RU"/>
              </w:rPr>
              <w:t xml:space="preserve"> для бизнеса – Стандартный, Система контент фильтрации </w:t>
            </w:r>
            <w:r>
              <w:rPr>
                <w:rFonts w:ascii="Times New Roman" w:hAnsi="Times New Roman" w:cs="Times New Roman"/>
                <w:color w:val="000000"/>
                <w:sz w:val="24"/>
                <w:szCs w:val="24"/>
              </w:rPr>
              <w:t>SkyDNS</w:t>
            </w:r>
            <w:r w:rsidRPr="007772A6">
              <w:rPr>
                <w:rFonts w:ascii="Times New Roman" w:hAnsi="Times New Roman" w:cs="Times New Roman"/>
                <w:color w:val="000000"/>
                <w:sz w:val="24"/>
                <w:szCs w:val="24"/>
                <w:lang w:val="ru-RU"/>
              </w:rPr>
              <w:t xml:space="preserve">, справочно-правовая система «Консультант плюс», «Гарант», Электронно библиотечная система </w:t>
            </w:r>
            <w:r>
              <w:rPr>
                <w:rFonts w:ascii="Times New Roman" w:hAnsi="Times New Roman" w:cs="Times New Roman"/>
                <w:color w:val="000000"/>
                <w:sz w:val="24"/>
                <w:szCs w:val="24"/>
              </w:rPr>
              <w:t>IPRbooks</w:t>
            </w:r>
            <w:r w:rsidRPr="007772A6">
              <w:rPr>
                <w:rFonts w:ascii="Times New Roman" w:hAnsi="Times New Roman" w:cs="Times New Roman"/>
                <w:color w:val="000000"/>
                <w:sz w:val="24"/>
                <w:szCs w:val="24"/>
                <w:lang w:val="ru-RU"/>
              </w:rPr>
              <w:t>, Электронно библиотечная система «ЭБС ЮРАЙТ».</w:t>
            </w:r>
          </w:p>
        </w:tc>
      </w:tr>
    </w:tbl>
    <w:p w:rsidR="00270330" w:rsidRPr="007772A6" w:rsidRDefault="00270330">
      <w:pPr>
        <w:rPr>
          <w:lang w:val="ru-RU"/>
        </w:rPr>
      </w:pPr>
    </w:p>
    <w:sectPr w:rsidR="00270330" w:rsidRPr="007772A6" w:rsidSect="00A72ED2">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0F0255"/>
    <w:rsid w:val="001126E8"/>
    <w:rsid w:val="00153259"/>
    <w:rsid w:val="001F0BC7"/>
    <w:rsid w:val="00270330"/>
    <w:rsid w:val="004F00EB"/>
    <w:rsid w:val="00505966"/>
    <w:rsid w:val="005441BE"/>
    <w:rsid w:val="005B15DB"/>
    <w:rsid w:val="00684DEA"/>
    <w:rsid w:val="007772A6"/>
    <w:rsid w:val="008B6706"/>
    <w:rsid w:val="009F27B5"/>
    <w:rsid w:val="00A72ED2"/>
    <w:rsid w:val="00AD0D6D"/>
    <w:rsid w:val="00C12C97"/>
    <w:rsid w:val="00C77CF5"/>
    <w:rsid w:val="00D31453"/>
    <w:rsid w:val="00E209E2"/>
    <w:rsid w:val="00E51E0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AC3B64A-CD37-4CFE-BE12-D7C9E46753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72ED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5B15DB"/>
    <w:rPr>
      <w:color w:val="0563C1" w:themeColor="hyperlink"/>
      <w:u w:val="single"/>
    </w:rPr>
  </w:style>
  <w:style w:type="character" w:customStyle="1" w:styleId="1">
    <w:name w:val="Неразрешенное упоминание1"/>
    <w:basedOn w:val="a0"/>
    <w:uiPriority w:val="99"/>
    <w:semiHidden/>
    <w:unhideWhenUsed/>
    <w:rsid w:val="005B15DB"/>
    <w:rPr>
      <w:color w:val="605E5C"/>
      <w:shd w:val="clear" w:color="auto" w:fill="E1DFDD"/>
    </w:rPr>
  </w:style>
  <w:style w:type="character" w:styleId="a4">
    <w:name w:val="Unresolved Mention"/>
    <w:basedOn w:val="a0"/>
    <w:uiPriority w:val="99"/>
    <w:semiHidden/>
    <w:unhideWhenUsed/>
    <w:rsid w:val="009F27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1509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 TargetMode="External"/><Relationship Id="rId1" Type="http://schemas.openxmlformats.org/officeDocument/2006/relationships/styles" Target="styles.xml"/><Relationship Id="rId6" Type="http://schemas.openxmlformats.org/officeDocument/2006/relationships/hyperlink" Target="http://www.iprbookshop.ru/10728.html"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www.biblio-online.ru/bcode/431978"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www.biblio-online.ru/bcode/431879"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16</Pages>
  <Words>6801</Words>
  <Characters>38767</Characters>
  <Application>Microsoft Office Word</Application>
  <DocSecurity>0</DocSecurity>
  <Lines>323</Lines>
  <Paragraphs>90</Paragraphs>
  <ScaleCrop>false</ScaleCrop>
  <HeadingPairs>
    <vt:vector size="2" baseType="variant">
      <vt:variant>
        <vt:lpstr>Название</vt:lpstr>
      </vt:variant>
      <vt:variant>
        <vt:i4>1</vt:i4>
      </vt:variant>
    </vt:vector>
  </HeadingPairs>
  <TitlesOfParts>
    <vt:vector size="1" baseType="lpstr">
      <vt:lpstr>2020-2021_ФГОС3++2020_Бак-ОФО-Ф(Ф)(20)_plx_Общее языкознание_</vt:lpstr>
    </vt:vector>
  </TitlesOfParts>
  <Company/>
  <LinksUpToDate>false</LinksUpToDate>
  <CharactersWithSpaces>45478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2020-2021_ФГОС3++2020_Бак-ОФО-Ф(Ф)(20)_plx_Общее языкознание_</dc:title>
  <dc:creator>FastReport.NET</dc:creator>
  <cp:lastModifiedBy>Mark Bernstorf</cp:lastModifiedBy>
  <cp:revision>12</cp:revision>
  <dcterms:created xsi:type="dcterms:W3CDTF">2021-03-24T07:51:00Z</dcterms:created>
  <dcterms:modified xsi:type="dcterms:W3CDTF">2022-11-13T21:09:00Z</dcterms:modified>
</cp:coreProperties>
</file>